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5E0692" w:rsidRDefault="005E0692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:rsidR="00000C81" w:rsidRDefault="00000C81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>del presidente Consiglio dei Ministri del 22 settembre 2014.</w:t>
      </w:r>
    </w:p>
    <w:p w:rsidR="00DF3669" w:rsidRDefault="00DF3669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96288">
        <w:rPr>
          <w:rFonts w:ascii="Arial" w:hAnsi="Arial"/>
        </w:rPr>
        <w:t xml:space="preserve"> </w:t>
      </w:r>
      <w:r w:rsidR="004272B7">
        <w:rPr>
          <w:rFonts w:ascii="Arial" w:hAnsi="Arial"/>
        </w:rPr>
        <w:t>primo trimestre 2020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:rsidR="009257E0" w:rsidRDefault="009257E0">
      <w:pPr>
        <w:rPr>
          <w:rFonts w:ascii="Arial" w:hAnsi="Arial"/>
          <w:b/>
        </w:rPr>
      </w:pPr>
    </w:p>
    <w:p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</w:t>
      </w:r>
      <w:r w:rsidR="00E047B5">
        <w:rPr>
          <w:b/>
        </w:rPr>
        <w:t>5</w:t>
      </w:r>
      <w:r w:rsidR="001E4ED2">
        <w:rPr>
          <w:b/>
        </w:rPr>
        <w:t>0,41</w:t>
      </w:r>
    </w:p>
    <w:p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:rsidR="00DF3669" w:rsidRDefault="00DF36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1E4ED2">
        <w:rPr>
          <w:rFonts w:ascii="Arial" w:hAnsi="Arial"/>
        </w:rPr>
        <w:t>09/04/2020</w:t>
      </w:r>
      <w:bookmarkStart w:id="0" w:name="_GoBack"/>
      <w:bookmarkEnd w:id="0"/>
    </w:p>
    <w:p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81"/>
    <w:rsid w:val="00000C81"/>
    <w:rsid w:val="000075E9"/>
    <w:rsid w:val="00027622"/>
    <w:rsid w:val="000473D2"/>
    <w:rsid w:val="000627C8"/>
    <w:rsid w:val="00083048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E4ED2"/>
    <w:rsid w:val="001F1E01"/>
    <w:rsid w:val="0027678A"/>
    <w:rsid w:val="002A572D"/>
    <w:rsid w:val="002C7E5B"/>
    <w:rsid w:val="00305E55"/>
    <w:rsid w:val="00365E20"/>
    <w:rsid w:val="003C74B5"/>
    <w:rsid w:val="003E6CCE"/>
    <w:rsid w:val="00406980"/>
    <w:rsid w:val="004272B7"/>
    <w:rsid w:val="00461EB9"/>
    <w:rsid w:val="00554D92"/>
    <w:rsid w:val="00596288"/>
    <w:rsid w:val="005E0692"/>
    <w:rsid w:val="006054DD"/>
    <w:rsid w:val="006934FF"/>
    <w:rsid w:val="00697ADB"/>
    <w:rsid w:val="006D0A89"/>
    <w:rsid w:val="006F7FE0"/>
    <w:rsid w:val="00751780"/>
    <w:rsid w:val="00772EAC"/>
    <w:rsid w:val="0077582D"/>
    <w:rsid w:val="007E4AA5"/>
    <w:rsid w:val="00816B07"/>
    <w:rsid w:val="0083428C"/>
    <w:rsid w:val="00851381"/>
    <w:rsid w:val="0087067B"/>
    <w:rsid w:val="008B2812"/>
    <w:rsid w:val="008D5169"/>
    <w:rsid w:val="009174A8"/>
    <w:rsid w:val="009257E0"/>
    <w:rsid w:val="009346E2"/>
    <w:rsid w:val="009A02E7"/>
    <w:rsid w:val="00A14FBB"/>
    <w:rsid w:val="00A276A0"/>
    <w:rsid w:val="00A31C30"/>
    <w:rsid w:val="00A801A5"/>
    <w:rsid w:val="00AC1500"/>
    <w:rsid w:val="00BE5A22"/>
    <w:rsid w:val="00C4641F"/>
    <w:rsid w:val="00CA1133"/>
    <w:rsid w:val="00CE09E9"/>
    <w:rsid w:val="00D35228"/>
    <w:rsid w:val="00D405AA"/>
    <w:rsid w:val="00DC5490"/>
    <w:rsid w:val="00DD46FD"/>
    <w:rsid w:val="00DF3669"/>
    <w:rsid w:val="00E047B5"/>
    <w:rsid w:val="00E75E91"/>
    <w:rsid w:val="00EA347F"/>
    <w:rsid w:val="00F4269D"/>
    <w:rsid w:val="00F52ED6"/>
    <w:rsid w:val="00F64D31"/>
    <w:rsid w:val="00F858AA"/>
    <w:rsid w:val="00F94BC3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Dagasso Davide</cp:lastModifiedBy>
  <cp:revision>3</cp:revision>
  <dcterms:created xsi:type="dcterms:W3CDTF">2020-04-09T15:44:00Z</dcterms:created>
  <dcterms:modified xsi:type="dcterms:W3CDTF">2020-04-09T16:00:00Z</dcterms:modified>
</cp:coreProperties>
</file>