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CD" w:rsidRDefault="003328CD" w:rsidP="003328CD">
      <w:pPr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center"/>
        <w:rPr>
          <w:rFonts w:asciiTheme="minorHAnsi" w:hAnsiTheme="minorHAnsi"/>
          <w:sz w:val="28"/>
        </w:rPr>
      </w:pPr>
      <w:r w:rsidRPr="003328CD">
        <w:rPr>
          <w:rFonts w:asciiTheme="minorHAnsi" w:hAnsiTheme="minorHAnsi"/>
          <w:sz w:val="28"/>
        </w:rPr>
        <w:t>AMMINISTRAZIONE TRASPARENTE</w:t>
      </w: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b/>
          <w:sz w:val="28"/>
        </w:rPr>
      </w:pPr>
      <w:r w:rsidRPr="003328CD">
        <w:rPr>
          <w:rFonts w:asciiTheme="minorHAnsi" w:hAnsiTheme="minorHAnsi"/>
          <w:b/>
          <w:sz w:val="28"/>
        </w:rPr>
        <w:t>Indicatore tempestivit</w:t>
      </w:r>
      <w:r>
        <w:rPr>
          <w:rFonts w:asciiTheme="minorHAnsi" w:hAnsiTheme="minorHAnsi"/>
          <w:b/>
          <w:sz w:val="28"/>
        </w:rPr>
        <w:t>à</w:t>
      </w:r>
      <w:r w:rsidRPr="003328CD">
        <w:rPr>
          <w:rFonts w:asciiTheme="minorHAnsi" w:hAnsiTheme="minorHAnsi"/>
          <w:b/>
          <w:sz w:val="28"/>
        </w:rPr>
        <w:t xml:space="preserve"> dei pagamenti </w:t>
      </w: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Pubblicazione ai sensi del</w:t>
      </w:r>
      <w:r w:rsidRPr="003328CD">
        <w:rPr>
          <w:rFonts w:asciiTheme="minorHAnsi" w:hAnsiTheme="minorHAnsi"/>
          <w:sz w:val="28"/>
        </w:rPr>
        <w:t xml:space="preserve"> Decreto del presidente Consiglio dei Ministri del 22 settembre 2014.</w:t>
      </w: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b/>
          <w:sz w:val="28"/>
        </w:rPr>
      </w:pPr>
      <w:r w:rsidRPr="003328CD">
        <w:rPr>
          <w:rFonts w:asciiTheme="minorHAnsi" w:hAnsiTheme="minorHAnsi"/>
          <w:sz w:val="28"/>
        </w:rPr>
        <w:t xml:space="preserve">Il valore dell’indicatore di tempestività dei pagamenti, calcolato ai sensi dell’art.9 del DPCM 22 settembre 2014, riferito al </w:t>
      </w:r>
      <w:r w:rsidR="006F0F5D">
        <w:rPr>
          <w:rFonts w:asciiTheme="minorHAnsi" w:hAnsiTheme="minorHAnsi"/>
          <w:sz w:val="28"/>
        </w:rPr>
        <w:t xml:space="preserve">QUARTO </w:t>
      </w:r>
      <w:r w:rsidRPr="003328CD">
        <w:rPr>
          <w:rFonts w:asciiTheme="minorHAnsi" w:hAnsiTheme="minorHAnsi"/>
          <w:sz w:val="28"/>
        </w:rPr>
        <w:t xml:space="preserve"> trimestre 2018 relativo esclusivamente ai debiti commerciali </w:t>
      </w:r>
      <w:r>
        <w:rPr>
          <w:rFonts w:asciiTheme="minorHAnsi" w:hAnsiTheme="minorHAnsi"/>
          <w:sz w:val="28"/>
        </w:rPr>
        <w:t>è pari a</w:t>
      </w:r>
      <w:r w:rsidRPr="003328CD">
        <w:rPr>
          <w:rFonts w:asciiTheme="minorHAnsi" w:hAnsiTheme="minorHAnsi"/>
          <w:sz w:val="28"/>
        </w:rPr>
        <w:t>:</w:t>
      </w:r>
    </w:p>
    <w:p w:rsidR="003328CD" w:rsidRDefault="003328CD" w:rsidP="003328CD">
      <w:pPr>
        <w:jc w:val="both"/>
        <w:rPr>
          <w:rFonts w:asciiTheme="minorHAnsi" w:hAnsiTheme="minorHAnsi"/>
          <w:b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b/>
          <w:sz w:val="28"/>
        </w:rPr>
      </w:pPr>
    </w:p>
    <w:p w:rsidR="003328CD" w:rsidRPr="003328CD" w:rsidRDefault="003328CD" w:rsidP="003328CD">
      <w:pPr>
        <w:jc w:val="center"/>
        <w:rPr>
          <w:rFonts w:asciiTheme="minorHAnsi" w:hAnsiTheme="minorHAnsi"/>
          <w:b/>
          <w:sz w:val="72"/>
        </w:rPr>
      </w:pPr>
      <w:r w:rsidRPr="003328CD">
        <w:rPr>
          <w:rFonts w:asciiTheme="minorHAnsi" w:hAnsiTheme="minorHAnsi"/>
          <w:b/>
          <w:sz w:val="72"/>
        </w:rPr>
        <w:t>-</w:t>
      </w:r>
      <w:r w:rsidR="006F0F5D">
        <w:rPr>
          <w:rFonts w:asciiTheme="minorHAnsi" w:hAnsiTheme="minorHAnsi"/>
          <w:b/>
          <w:sz w:val="72"/>
        </w:rPr>
        <w:t>45,00</w:t>
      </w:r>
      <w:bookmarkStart w:id="0" w:name="_GoBack"/>
      <w:bookmarkEnd w:id="0"/>
    </w:p>
    <w:p w:rsid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  <w:r w:rsidRPr="003328CD">
        <w:rPr>
          <w:rFonts w:asciiTheme="minorHAnsi" w:hAnsiTheme="minorHAnsi"/>
          <w:sz w:val="28"/>
        </w:rPr>
        <w:t>Sondrio,</w:t>
      </w:r>
      <w:r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fldChar w:fldCharType="begin"/>
      </w:r>
      <w:r>
        <w:rPr>
          <w:rFonts w:asciiTheme="minorHAnsi" w:hAnsiTheme="minorHAnsi"/>
          <w:sz w:val="28"/>
        </w:rPr>
        <w:instrText xml:space="preserve"> TIME \@ "dd/MM/yyyy" </w:instrText>
      </w:r>
      <w:r>
        <w:rPr>
          <w:rFonts w:asciiTheme="minorHAnsi" w:hAnsiTheme="minorHAnsi"/>
          <w:sz w:val="28"/>
        </w:rPr>
        <w:fldChar w:fldCharType="separate"/>
      </w:r>
      <w:r w:rsidR="006F0F5D">
        <w:rPr>
          <w:rFonts w:asciiTheme="minorHAnsi" w:hAnsiTheme="minorHAnsi"/>
          <w:noProof/>
          <w:sz w:val="28"/>
        </w:rPr>
        <w:t>11/01/2019</w:t>
      </w:r>
      <w:r>
        <w:rPr>
          <w:rFonts w:asciiTheme="minorHAnsi" w:hAnsiTheme="minorHAnsi"/>
          <w:sz w:val="28"/>
        </w:rPr>
        <w:fldChar w:fldCharType="end"/>
      </w:r>
    </w:p>
    <w:p w:rsidR="003328CD" w:rsidRPr="003328CD" w:rsidRDefault="003328CD" w:rsidP="003328CD">
      <w:pPr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rPr>
          <w:rFonts w:asciiTheme="minorHAnsi" w:hAnsiTheme="minorHAnsi"/>
          <w:sz w:val="28"/>
        </w:rPr>
      </w:pPr>
    </w:p>
    <w:p w:rsidR="00A112DA" w:rsidRPr="003328CD" w:rsidRDefault="00A112DA" w:rsidP="003328CD"/>
    <w:sectPr w:rsidR="00A112DA" w:rsidRPr="003328CD" w:rsidSect="00A0508F">
      <w:headerReference w:type="default" r:id="rId8"/>
      <w:footerReference w:type="default" r:id="rId9"/>
      <w:pgSz w:w="11906" w:h="16838" w:code="9"/>
      <w:pgMar w:top="1134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A7" w:rsidRDefault="00441FA7">
      <w:r>
        <w:separator/>
      </w:r>
    </w:p>
  </w:endnote>
  <w:endnote w:type="continuationSeparator" w:id="0">
    <w:p w:rsidR="00441FA7" w:rsidRDefault="0044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C1" w:rsidRDefault="007A71C1" w:rsidP="00703C85">
    <w:pPr>
      <w:pStyle w:val="Pidipagina"/>
      <w:ind w:left="-540" w:right="-540"/>
      <w:jc w:val="center"/>
      <w:rPr>
        <w:rFonts w:ascii="Garamond" w:hAnsi="Garamond" w:cs="Arial"/>
        <w:sz w:val="16"/>
      </w:rPr>
    </w:pPr>
    <w:r>
      <w:rPr>
        <w:rFonts w:ascii="Garamond" w:hAnsi="Garamond" w:cs="Arial"/>
        <w:sz w:val="16"/>
      </w:rPr>
      <w:t xml:space="preserve">Via N. Sauro, 38 – 23100 Sondrio – </w:t>
    </w:r>
    <w:r>
      <w:rPr>
        <w:rFonts w:ascii="Garamond" w:hAnsi="Garamond" w:cs="Arial"/>
        <w:sz w:val="16"/>
      </w:rPr>
      <w:sym w:font="Wingdings" w:char="F028"/>
    </w:r>
    <w:r>
      <w:rPr>
        <w:rFonts w:ascii="Garamond" w:hAnsi="Garamond" w:cs="Arial"/>
        <w:sz w:val="16"/>
      </w:rPr>
      <w:t xml:space="preserve"> 0342/555757   </w:t>
    </w:r>
    <w:r>
      <w:rPr>
        <w:rFonts w:ascii="Garamond" w:hAnsi="Garamond" w:cs="Arial"/>
        <w:sz w:val="16"/>
      </w:rPr>
      <w:sym w:font="Wingdings 2" w:char="F037"/>
    </w:r>
    <w:r>
      <w:rPr>
        <w:rFonts w:ascii="Garamond" w:hAnsi="Garamond" w:cs="Arial"/>
        <w:sz w:val="16"/>
      </w:rPr>
      <w:t xml:space="preserve"> 0342/555879    </w:t>
    </w:r>
    <w:r>
      <w:rPr>
        <w:rFonts w:ascii="Garamond" w:hAnsi="Garamond" w:cs="Arial"/>
        <w:sz w:val="16"/>
      </w:rPr>
      <w:sym w:font="Wingdings" w:char="F02A"/>
    </w:r>
    <w:r>
      <w:rPr>
        <w:rFonts w:ascii="Garamond" w:hAnsi="Garamond" w:cs="Arial"/>
        <w:sz w:val="16"/>
      </w:rPr>
      <w:t xml:space="preserve">: </w:t>
    </w:r>
    <w:r>
      <w:rPr>
        <w:rFonts w:ascii="Garamond" w:hAnsi="Garamond" w:cs="Arial"/>
        <w:sz w:val="16"/>
      </w:rPr>
      <w:tab/>
      <w:t>e.busi@a</w:t>
    </w:r>
    <w:r w:rsidR="001E4E3A">
      <w:rPr>
        <w:rFonts w:ascii="Garamond" w:hAnsi="Garamond" w:cs="Arial"/>
        <w:sz w:val="16"/>
      </w:rPr>
      <w:t>ts-montagna</w:t>
    </w:r>
    <w:r>
      <w:rPr>
        <w:rFonts w:ascii="Garamond" w:hAnsi="Garamond" w:cs="Arial"/>
        <w:sz w:val="16"/>
      </w:rPr>
      <w:t xml:space="preserve">.it     </w:t>
    </w:r>
    <w:hyperlink r:id="rId1" w:history="1">
      <w:r w:rsidR="0081538F" w:rsidRPr="000076E1">
        <w:rPr>
          <w:rStyle w:val="Collegamentoipertestuale"/>
          <w:rFonts w:ascii="Garamond" w:hAnsi="Garamond" w:cs="Arial"/>
          <w:sz w:val="16"/>
        </w:rPr>
        <w:t>www.ats-montagna.it</w:t>
      </w:r>
    </w:hyperlink>
    <w:r>
      <w:rPr>
        <w:rFonts w:ascii="Garamond" w:hAnsi="Garamond" w:cs="Arial"/>
        <w:sz w:val="16"/>
      </w:rPr>
      <w:t xml:space="preserve">     Cod. </w:t>
    </w:r>
    <w:proofErr w:type="spellStart"/>
    <w:r>
      <w:rPr>
        <w:rFonts w:ascii="Garamond" w:hAnsi="Garamond" w:cs="Arial"/>
        <w:sz w:val="16"/>
      </w:rPr>
      <w:t>Fisc</w:t>
    </w:r>
    <w:proofErr w:type="spellEnd"/>
    <w:r>
      <w:rPr>
        <w:rFonts w:ascii="Garamond" w:hAnsi="Garamond" w:cs="Arial"/>
        <w:sz w:val="16"/>
      </w:rPr>
      <w:t>. e Partita IVA 00</w:t>
    </w:r>
    <w:r w:rsidR="001E4E3A">
      <w:rPr>
        <w:rFonts w:ascii="Garamond" w:hAnsi="Garamond" w:cs="Arial"/>
        <w:sz w:val="16"/>
      </w:rPr>
      <w:t>988200143</w:t>
    </w:r>
  </w:p>
  <w:p w:rsidR="00A0508F" w:rsidRPr="00F77BEF" w:rsidRDefault="00A0508F" w:rsidP="00703C85">
    <w:pPr>
      <w:pStyle w:val="Pidipagina"/>
      <w:ind w:left="-540" w:right="-540"/>
      <w:jc w:val="center"/>
      <w:rPr>
        <w:rFonts w:ascii="Garamond" w:hAnsi="Garamond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A7" w:rsidRDefault="00441FA7">
      <w:r>
        <w:separator/>
      </w:r>
    </w:p>
  </w:footnote>
  <w:footnote w:type="continuationSeparator" w:id="0">
    <w:p w:rsidR="00441FA7" w:rsidRDefault="00441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4"/>
    </w:tblGrid>
    <w:tr w:rsidR="007A71C1">
      <w:trPr>
        <w:trHeight w:val="1084"/>
        <w:jc w:val="center"/>
      </w:trPr>
      <w:tc>
        <w:tcPr>
          <w:tcW w:w="9994" w:type="dxa"/>
          <w:vAlign w:val="center"/>
        </w:tcPr>
        <w:p w:rsidR="007A71C1" w:rsidRPr="00375876" w:rsidRDefault="007A71C1" w:rsidP="002668AC">
          <w:pPr>
            <w:pStyle w:val="Intestazione"/>
            <w:jc w:val="both"/>
            <w:rPr>
              <w:rFonts w:ascii="Garamond" w:hAnsi="Garamond" w:cs="Arial"/>
              <w:sz w:val="20"/>
            </w:rPr>
          </w:pPr>
        </w:p>
        <w:p w:rsidR="007A71C1" w:rsidRPr="00375876" w:rsidRDefault="003D08A6" w:rsidP="00FD5D1E">
          <w:pPr>
            <w:pStyle w:val="Intestazione"/>
            <w:jc w:val="center"/>
            <w:rPr>
              <w:rFonts w:ascii="Garamond" w:hAnsi="Garamond" w:cs="Arial"/>
              <w:sz w:val="20"/>
            </w:rPr>
          </w:pPr>
          <w:r>
            <w:rPr>
              <w:rFonts w:ascii="Garamond" w:hAnsi="Garamond" w:cs="Arial"/>
              <w:noProof/>
              <w:color w:val="FF0000"/>
              <w:sz w:val="40"/>
              <w:szCs w:val="40"/>
            </w:rPr>
            <w:drawing>
              <wp:inline distT="0" distB="0" distL="0" distR="0">
                <wp:extent cx="1733550" cy="933450"/>
                <wp:effectExtent l="0" t="0" r="0" b="0"/>
                <wp:docPr id="1" name="Immagine 1" descr="ATS_Monta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TS_Monta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71C1" w:rsidRPr="00375876" w:rsidRDefault="007A71C1" w:rsidP="002668AC">
          <w:pPr>
            <w:pStyle w:val="Intestazione"/>
            <w:jc w:val="both"/>
            <w:rPr>
              <w:rFonts w:ascii="Garamond" w:hAnsi="Garamond" w:cs="Arial"/>
              <w:sz w:val="20"/>
            </w:rPr>
          </w:pPr>
        </w:p>
        <w:p w:rsidR="007A71C1" w:rsidRPr="00375876" w:rsidRDefault="007A71C1" w:rsidP="00375876">
          <w:pPr>
            <w:pStyle w:val="Intestazione"/>
            <w:rPr>
              <w:rFonts w:ascii="Garamond" w:hAnsi="Garamond" w:cs="Arial"/>
              <w:sz w:val="20"/>
            </w:rPr>
          </w:pPr>
        </w:p>
      </w:tc>
    </w:tr>
    <w:tr w:rsidR="007A71C1">
      <w:trPr>
        <w:cantSplit/>
        <w:trHeight w:val="364"/>
        <w:jc w:val="center"/>
      </w:trPr>
      <w:tc>
        <w:tcPr>
          <w:tcW w:w="9994" w:type="dxa"/>
        </w:tcPr>
        <w:p w:rsidR="007A71C1" w:rsidRDefault="007A71C1" w:rsidP="00A0508F">
          <w:pPr>
            <w:pStyle w:val="Intestazione"/>
            <w:tabs>
              <w:tab w:val="left" w:pos="1440"/>
            </w:tabs>
            <w:spacing w:line="240" w:lineRule="exact"/>
            <w:ind w:left="108"/>
            <w:rPr>
              <w:rFonts w:ascii="Arial" w:hAnsi="Arial" w:cs="Arial"/>
              <w:sz w:val="20"/>
            </w:rPr>
          </w:pPr>
          <w:r w:rsidRPr="00207BD1">
            <w:rPr>
              <w:rFonts w:ascii="Arial" w:hAnsi="Arial" w:cs="Arial"/>
              <w:sz w:val="20"/>
            </w:rPr>
            <w:t>Direzione</w:t>
          </w:r>
          <w:r>
            <w:rPr>
              <w:rFonts w:ascii="Arial" w:hAnsi="Arial" w:cs="Arial"/>
              <w:sz w:val="20"/>
            </w:rPr>
            <w:t xml:space="preserve"> Amministrativa</w:t>
          </w:r>
        </w:p>
        <w:p w:rsidR="007A71C1" w:rsidRPr="008846DB" w:rsidRDefault="007A71C1" w:rsidP="00A0508F">
          <w:pPr>
            <w:pStyle w:val="Intestazione"/>
            <w:tabs>
              <w:tab w:val="left" w:pos="1440"/>
            </w:tabs>
            <w:spacing w:line="240" w:lineRule="exact"/>
            <w:ind w:left="108"/>
            <w:rPr>
              <w:rFonts w:ascii="Garamond" w:hAnsi="Garamond" w:cs="Arial"/>
              <w:sz w:val="8"/>
              <w:szCs w:val="8"/>
            </w:rPr>
          </w:pPr>
          <w:r w:rsidRPr="00207BD1">
            <w:rPr>
              <w:rFonts w:ascii="Arial" w:hAnsi="Arial" w:cs="Arial"/>
              <w:sz w:val="20"/>
            </w:rPr>
            <w:t>Servizio</w:t>
          </w:r>
          <w:r>
            <w:rPr>
              <w:rFonts w:ascii="Arial" w:hAnsi="Arial" w:cs="Arial"/>
              <w:sz w:val="20"/>
            </w:rPr>
            <w:t xml:space="preserve"> </w:t>
          </w:r>
          <w:r w:rsidR="005D2872">
            <w:rPr>
              <w:rFonts w:ascii="Arial" w:hAnsi="Arial" w:cs="Arial"/>
              <w:sz w:val="20"/>
            </w:rPr>
            <w:t>Economico</w:t>
          </w:r>
          <w:r>
            <w:rPr>
              <w:rFonts w:ascii="Arial" w:hAnsi="Arial" w:cs="Arial"/>
              <w:sz w:val="20"/>
            </w:rPr>
            <w:t xml:space="preserve"> Finanziari</w:t>
          </w:r>
          <w:r w:rsidR="005D2872">
            <w:rPr>
              <w:rFonts w:ascii="Arial" w:hAnsi="Arial" w:cs="Arial"/>
              <w:sz w:val="20"/>
            </w:rPr>
            <w:t>o</w:t>
          </w:r>
        </w:p>
      </w:tc>
    </w:tr>
  </w:tbl>
  <w:p w:rsidR="007A71C1" w:rsidRPr="00120D76" w:rsidRDefault="007A71C1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3A"/>
    <w:multiLevelType w:val="hybridMultilevel"/>
    <w:tmpl w:val="30AECE6C"/>
    <w:lvl w:ilvl="0" w:tplc="2C4231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59"/>
    <w:rsid w:val="00011428"/>
    <w:rsid w:val="000115FD"/>
    <w:rsid w:val="00032411"/>
    <w:rsid w:val="00044334"/>
    <w:rsid w:val="00096396"/>
    <w:rsid w:val="00097A2C"/>
    <w:rsid w:val="000A23AB"/>
    <w:rsid w:val="000B1E71"/>
    <w:rsid w:val="000B516D"/>
    <w:rsid w:val="000B68EF"/>
    <w:rsid w:val="000C0F80"/>
    <w:rsid w:val="000C3D16"/>
    <w:rsid w:val="000C615D"/>
    <w:rsid w:val="000D70F5"/>
    <w:rsid w:val="000D7560"/>
    <w:rsid w:val="000E2B59"/>
    <w:rsid w:val="000E2EE5"/>
    <w:rsid w:val="00113895"/>
    <w:rsid w:val="00120D76"/>
    <w:rsid w:val="001215DA"/>
    <w:rsid w:val="00125576"/>
    <w:rsid w:val="00130BBC"/>
    <w:rsid w:val="00132282"/>
    <w:rsid w:val="0014425C"/>
    <w:rsid w:val="001443DE"/>
    <w:rsid w:val="0014613C"/>
    <w:rsid w:val="00152643"/>
    <w:rsid w:val="00170EA7"/>
    <w:rsid w:val="00180663"/>
    <w:rsid w:val="00186455"/>
    <w:rsid w:val="001A1F79"/>
    <w:rsid w:val="001A314F"/>
    <w:rsid w:val="001B7C3E"/>
    <w:rsid w:val="001E4607"/>
    <w:rsid w:val="001E4E3A"/>
    <w:rsid w:val="001F1ACA"/>
    <w:rsid w:val="001F35FD"/>
    <w:rsid w:val="001F597F"/>
    <w:rsid w:val="001F70C6"/>
    <w:rsid w:val="00206970"/>
    <w:rsid w:val="00207BD1"/>
    <w:rsid w:val="002230ED"/>
    <w:rsid w:val="00231028"/>
    <w:rsid w:val="0023468E"/>
    <w:rsid w:val="00243372"/>
    <w:rsid w:val="00245782"/>
    <w:rsid w:val="002571EA"/>
    <w:rsid w:val="00257C83"/>
    <w:rsid w:val="00263751"/>
    <w:rsid w:val="002668AC"/>
    <w:rsid w:val="002677A6"/>
    <w:rsid w:val="00272B6F"/>
    <w:rsid w:val="00272FD2"/>
    <w:rsid w:val="002A0E1F"/>
    <w:rsid w:val="002A198C"/>
    <w:rsid w:val="002D5481"/>
    <w:rsid w:val="002F1716"/>
    <w:rsid w:val="002F5ADB"/>
    <w:rsid w:val="0030024C"/>
    <w:rsid w:val="00300A03"/>
    <w:rsid w:val="003042AC"/>
    <w:rsid w:val="00305350"/>
    <w:rsid w:val="0030547A"/>
    <w:rsid w:val="00316730"/>
    <w:rsid w:val="0031770D"/>
    <w:rsid w:val="003233A0"/>
    <w:rsid w:val="003328CD"/>
    <w:rsid w:val="003502EB"/>
    <w:rsid w:val="0035599F"/>
    <w:rsid w:val="00356445"/>
    <w:rsid w:val="00370C6E"/>
    <w:rsid w:val="00375876"/>
    <w:rsid w:val="00393AF6"/>
    <w:rsid w:val="00395EB6"/>
    <w:rsid w:val="003B0155"/>
    <w:rsid w:val="003C39C9"/>
    <w:rsid w:val="003D08A6"/>
    <w:rsid w:val="003D11FA"/>
    <w:rsid w:val="003D622A"/>
    <w:rsid w:val="003E1326"/>
    <w:rsid w:val="003F7CED"/>
    <w:rsid w:val="00412866"/>
    <w:rsid w:val="00415C1F"/>
    <w:rsid w:val="00441FA7"/>
    <w:rsid w:val="00442CBC"/>
    <w:rsid w:val="00452601"/>
    <w:rsid w:val="00472EFF"/>
    <w:rsid w:val="00475C00"/>
    <w:rsid w:val="0049013A"/>
    <w:rsid w:val="00491DB9"/>
    <w:rsid w:val="004D43FE"/>
    <w:rsid w:val="005115CB"/>
    <w:rsid w:val="00520235"/>
    <w:rsid w:val="00521486"/>
    <w:rsid w:val="005265B4"/>
    <w:rsid w:val="005330A1"/>
    <w:rsid w:val="00561265"/>
    <w:rsid w:val="0056464C"/>
    <w:rsid w:val="00564A41"/>
    <w:rsid w:val="00565DA7"/>
    <w:rsid w:val="00593C20"/>
    <w:rsid w:val="005A5044"/>
    <w:rsid w:val="005B17CF"/>
    <w:rsid w:val="005C0668"/>
    <w:rsid w:val="005D2872"/>
    <w:rsid w:val="005D4E82"/>
    <w:rsid w:val="005E03E6"/>
    <w:rsid w:val="005F06D1"/>
    <w:rsid w:val="00601E27"/>
    <w:rsid w:val="00602557"/>
    <w:rsid w:val="0061072E"/>
    <w:rsid w:val="006149A8"/>
    <w:rsid w:val="00641718"/>
    <w:rsid w:val="00641C32"/>
    <w:rsid w:val="00645E05"/>
    <w:rsid w:val="00647A4F"/>
    <w:rsid w:val="00655F59"/>
    <w:rsid w:val="00663775"/>
    <w:rsid w:val="006637EC"/>
    <w:rsid w:val="00672A85"/>
    <w:rsid w:val="00677C16"/>
    <w:rsid w:val="0068393A"/>
    <w:rsid w:val="006975B8"/>
    <w:rsid w:val="006C4525"/>
    <w:rsid w:val="006D684E"/>
    <w:rsid w:val="006F0C1F"/>
    <w:rsid w:val="006F0F5D"/>
    <w:rsid w:val="006F0FE9"/>
    <w:rsid w:val="00703C85"/>
    <w:rsid w:val="0072355E"/>
    <w:rsid w:val="00723E62"/>
    <w:rsid w:val="00735ED3"/>
    <w:rsid w:val="00736589"/>
    <w:rsid w:val="00744DB0"/>
    <w:rsid w:val="00747C21"/>
    <w:rsid w:val="00752699"/>
    <w:rsid w:val="0075596C"/>
    <w:rsid w:val="00760C53"/>
    <w:rsid w:val="00782D00"/>
    <w:rsid w:val="007959CA"/>
    <w:rsid w:val="007A26AD"/>
    <w:rsid w:val="007A71C1"/>
    <w:rsid w:val="007B1037"/>
    <w:rsid w:val="007B2020"/>
    <w:rsid w:val="007B743F"/>
    <w:rsid w:val="007D0245"/>
    <w:rsid w:val="007D2FD2"/>
    <w:rsid w:val="007E0ACE"/>
    <w:rsid w:val="007E77EC"/>
    <w:rsid w:val="008020A2"/>
    <w:rsid w:val="0081538F"/>
    <w:rsid w:val="00843326"/>
    <w:rsid w:val="008447FD"/>
    <w:rsid w:val="008459E5"/>
    <w:rsid w:val="00851C1D"/>
    <w:rsid w:val="00851C21"/>
    <w:rsid w:val="00870E8D"/>
    <w:rsid w:val="00875D2F"/>
    <w:rsid w:val="00894C4E"/>
    <w:rsid w:val="008A3C08"/>
    <w:rsid w:val="008B4409"/>
    <w:rsid w:val="008C1C2B"/>
    <w:rsid w:val="008C52CC"/>
    <w:rsid w:val="008D0AE7"/>
    <w:rsid w:val="008D2FFC"/>
    <w:rsid w:val="008E0CF9"/>
    <w:rsid w:val="008F41C0"/>
    <w:rsid w:val="00911E8A"/>
    <w:rsid w:val="00930566"/>
    <w:rsid w:val="009366B1"/>
    <w:rsid w:val="00963BBB"/>
    <w:rsid w:val="00976516"/>
    <w:rsid w:val="009833DE"/>
    <w:rsid w:val="00990897"/>
    <w:rsid w:val="009A0009"/>
    <w:rsid w:val="009A0DA7"/>
    <w:rsid w:val="009A2C54"/>
    <w:rsid w:val="009A685C"/>
    <w:rsid w:val="009B25F4"/>
    <w:rsid w:val="009B4788"/>
    <w:rsid w:val="009D304F"/>
    <w:rsid w:val="009E1764"/>
    <w:rsid w:val="009E211B"/>
    <w:rsid w:val="009E3150"/>
    <w:rsid w:val="009F324E"/>
    <w:rsid w:val="009F4E69"/>
    <w:rsid w:val="00A0508F"/>
    <w:rsid w:val="00A112DA"/>
    <w:rsid w:val="00A30403"/>
    <w:rsid w:val="00A31746"/>
    <w:rsid w:val="00A5500E"/>
    <w:rsid w:val="00A60BE5"/>
    <w:rsid w:val="00A61A2C"/>
    <w:rsid w:val="00A657EC"/>
    <w:rsid w:val="00A666F8"/>
    <w:rsid w:val="00A703D5"/>
    <w:rsid w:val="00A9128A"/>
    <w:rsid w:val="00AA00EE"/>
    <w:rsid w:val="00AA0F32"/>
    <w:rsid w:val="00AB6CF8"/>
    <w:rsid w:val="00AC15F4"/>
    <w:rsid w:val="00AD61D4"/>
    <w:rsid w:val="00AD7E82"/>
    <w:rsid w:val="00AE1812"/>
    <w:rsid w:val="00AF7880"/>
    <w:rsid w:val="00B063D1"/>
    <w:rsid w:val="00B21B61"/>
    <w:rsid w:val="00B266A3"/>
    <w:rsid w:val="00B33606"/>
    <w:rsid w:val="00B3715F"/>
    <w:rsid w:val="00B419C3"/>
    <w:rsid w:val="00B471DA"/>
    <w:rsid w:val="00B51EA5"/>
    <w:rsid w:val="00B5695E"/>
    <w:rsid w:val="00B76E3F"/>
    <w:rsid w:val="00B77EF9"/>
    <w:rsid w:val="00B82718"/>
    <w:rsid w:val="00B82854"/>
    <w:rsid w:val="00BA43B8"/>
    <w:rsid w:val="00BA6E71"/>
    <w:rsid w:val="00BB02F0"/>
    <w:rsid w:val="00BC45B4"/>
    <w:rsid w:val="00BE498C"/>
    <w:rsid w:val="00C244D2"/>
    <w:rsid w:val="00C561E0"/>
    <w:rsid w:val="00C57295"/>
    <w:rsid w:val="00C65A92"/>
    <w:rsid w:val="00C66034"/>
    <w:rsid w:val="00C75431"/>
    <w:rsid w:val="00C913EB"/>
    <w:rsid w:val="00CA10C3"/>
    <w:rsid w:val="00CB2683"/>
    <w:rsid w:val="00CB433B"/>
    <w:rsid w:val="00CC1368"/>
    <w:rsid w:val="00CC22CE"/>
    <w:rsid w:val="00CC5811"/>
    <w:rsid w:val="00D04912"/>
    <w:rsid w:val="00D0596C"/>
    <w:rsid w:val="00D07306"/>
    <w:rsid w:val="00D25F0E"/>
    <w:rsid w:val="00D30F69"/>
    <w:rsid w:val="00D3174A"/>
    <w:rsid w:val="00D34F01"/>
    <w:rsid w:val="00D45C04"/>
    <w:rsid w:val="00D46225"/>
    <w:rsid w:val="00D60B39"/>
    <w:rsid w:val="00D610B8"/>
    <w:rsid w:val="00D72773"/>
    <w:rsid w:val="00D756B9"/>
    <w:rsid w:val="00D75AC9"/>
    <w:rsid w:val="00D9057B"/>
    <w:rsid w:val="00DB4A1A"/>
    <w:rsid w:val="00DB5699"/>
    <w:rsid w:val="00DB6A44"/>
    <w:rsid w:val="00DB78FE"/>
    <w:rsid w:val="00DB79DE"/>
    <w:rsid w:val="00DB7CAF"/>
    <w:rsid w:val="00DF0CD8"/>
    <w:rsid w:val="00E01796"/>
    <w:rsid w:val="00E1329D"/>
    <w:rsid w:val="00E15722"/>
    <w:rsid w:val="00E16855"/>
    <w:rsid w:val="00E1743B"/>
    <w:rsid w:val="00E253D1"/>
    <w:rsid w:val="00E34244"/>
    <w:rsid w:val="00E41FA2"/>
    <w:rsid w:val="00E47E03"/>
    <w:rsid w:val="00E521A8"/>
    <w:rsid w:val="00E5423B"/>
    <w:rsid w:val="00E61974"/>
    <w:rsid w:val="00E72575"/>
    <w:rsid w:val="00EA2A3B"/>
    <w:rsid w:val="00EA5CDF"/>
    <w:rsid w:val="00EA6C4A"/>
    <w:rsid w:val="00EB5C6D"/>
    <w:rsid w:val="00EC7E75"/>
    <w:rsid w:val="00ED6C19"/>
    <w:rsid w:val="00F02EAE"/>
    <w:rsid w:val="00F06A1E"/>
    <w:rsid w:val="00F234F7"/>
    <w:rsid w:val="00F51AA8"/>
    <w:rsid w:val="00F61D6D"/>
    <w:rsid w:val="00F70E6E"/>
    <w:rsid w:val="00F915E5"/>
    <w:rsid w:val="00F96CE4"/>
    <w:rsid w:val="00FA376B"/>
    <w:rsid w:val="00FA65F5"/>
    <w:rsid w:val="00FA6DF8"/>
    <w:rsid w:val="00FC320E"/>
    <w:rsid w:val="00FC540E"/>
    <w:rsid w:val="00FD5D1E"/>
    <w:rsid w:val="00FD7A84"/>
    <w:rsid w:val="00FE3E90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A2C"/>
    <w:rPr>
      <w:sz w:val="24"/>
    </w:rPr>
  </w:style>
  <w:style w:type="paragraph" w:styleId="Titolo2">
    <w:name w:val="heading 2"/>
    <w:basedOn w:val="Normale"/>
    <w:next w:val="Normale"/>
    <w:qFormat/>
    <w:rsid w:val="00097A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55F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55F5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03C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3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A2C"/>
    <w:rPr>
      <w:sz w:val="24"/>
    </w:rPr>
  </w:style>
  <w:style w:type="paragraph" w:styleId="Titolo2">
    <w:name w:val="heading 2"/>
    <w:basedOn w:val="Normale"/>
    <w:next w:val="Normale"/>
    <w:qFormat/>
    <w:rsid w:val="00097A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55F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55F5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03C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3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s-mont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Acquisizione DURC</vt:lpstr>
    </vt:vector>
  </TitlesOfParts>
  <Company>ASL Sondrio</Company>
  <LinksUpToDate>false</LinksUpToDate>
  <CharactersWithSpaces>439</CharactersWithSpaces>
  <SharedDoc>false</SharedDoc>
  <HLinks>
    <vt:vector size="6" baseType="variant">
      <vt:variant>
        <vt:i4>7274621</vt:i4>
      </vt:variant>
      <vt:variant>
        <vt:i4>0</vt:i4>
      </vt:variant>
      <vt:variant>
        <vt:i4>0</vt:i4>
      </vt:variant>
      <vt:variant>
        <vt:i4>5</vt:i4>
      </vt:variant>
      <vt:variant>
        <vt:lpwstr>http://www.ats-montagna.it/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Acquisizione DURC</dc:title>
  <dc:creator>ASL Sondrio</dc:creator>
  <cp:lastModifiedBy>Elisabetta Giuseppina, Busi</cp:lastModifiedBy>
  <cp:revision>2</cp:revision>
  <cp:lastPrinted>2017-02-17T09:14:00Z</cp:lastPrinted>
  <dcterms:created xsi:type="dcterms:W3CDTF">2019-01-11T09:00:00Z</dcterms:created>
  <dcterms:modified xsi:type="dcterms:W3CDTF">2019-01-11T09:00:00Z</dcterms:modified>
</cp:coreProperties>
</file>