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833" w:rsidRDefault="00463833" w:rsidP="0017415A">
      <w:pPr>
        <w:spacing w:after="0" w:line="240" w:lineRule="auto"/>
        <w:jc w:val="right"/>
        <w:rPr>
          <w:rFonts w:ascii="Century Gothic" w:hAnsi="Century Gothic" w:cs="Times New Roman"/>
        </w:rPr>
      </w:pPr>
      <w:r>
        <w:rPr>
          <w:rFonts w:ascii="Century Gothic" w:hAnsi="Century Gothic" w:cs="Times New Roman"/>
        </w:rPr>
        <w:t>Allegato 2</w:t>
      </w:r>
    </w:p>
    <w:p w:rsidR="00463833" w:rsidRDefault="00463833" w:rsidP="00377B7E">
      <w:pPr>
        <w:spacing w:after="0" w:line="240" w:lineRule="auto"/>
        <w:jc w:val="center"/>
        <w:rPr>
          <w:rFonts w:ascii="Century Gothic" w:hAnsi="Century Gothic" w:cs="Times New Roman"/>
        </w:rPr>
      </w:pPr>
    </w:p>
    <w:p w:rsidR="00463833" w:rsidRDefault="00463833" w:rsidP="00377B7E">
      <w:pPr>
        <w:spacing w:after="0" w:line="240" w:lineRule="auto"/>
        <w:jc w:val="center"/>
        <w:rPr>
          <w:rFonts w:ascii="Century Gothic" w:hAnsi="Century Gothic" w:cs="Times New Roman"/>
        </w:rPr>
      </w:pPr>
      <w:r>
        <w:rPr>
          <w:rFonts w:ascii="Century Gothic" w:hAnsi="Century Gothic" w:cs="Times New Roman"/>
        </w:rPr>
        <w:t>Carta intestata  dell’Ente</w:t>
      </w:r>
    </w:p>
    <w:p w:rsidR="00463833" w:rsidRDefault="00463833">
      <w:pPr>
        <w:spacing w:after="0" w:line="240" w:lineRule="auto"/>
        <w:jc w:val="right"/>
      </w:pPr>
      <w:r>
        <w:rPr>
          <w:rFonts w:ascii="Century Gothic" w:hAnsi="Century Gothic" w:cs="Times New Roman"/>
        </w:rPr>
        <w:t>All’ATS della MONTAGNA</w:t>
      </w:r>
    </w:p>
    <w:p w:rsidR="00463833" w:rsidRDefault="00463833">
      <w:pPr>
        <w:spacing w:after="0" w:line="240" w:lineRule="auto"/>
        <w:jc w:val="right"/>
      </w:pPr>
      <w:hyperlink r:id="rId7" w:history="1">
        <w:r w:rsidRPr="00FD6510">
          <w:rPr>
            <w:rStyle w:val="Hyperlink"/>
            <w:rFonts w:cs="Calibri"/>
          </w:rPr>
          <w:t>direzione.sociosanitaria@pec.ats-montagna.it</w:t>
        </w:r>
      </w:hyperlink>
    </w:p>
    <w:p w:rsidR="00463833" w:rsidRDefault="00463833">
      <w:pPr>
        <w:spacing w:after="0" w:line="240" w:lineRule="auto"/>
        <w:jc w:val="right"/>
        <w:rPr>
          <w:rFonts w:ascii="Century Gothic" w:hAnsi="Century Gothic" w:cs="Times New Roman"/>
        </w:rPr>
      </w:pPr>
    </w:p>
    <w:p w:rsidR="00463833" w:rsidRDefault="00463833">
      <w:pPr>
        <w:spacing w:after="0" w:line="240" w:lineRule="auto"/>
        <w:jc w:val="right"/>
        <w:rPr>
          <w:rFonts w:ascii="Century Gothic" w:hAnsi="Century Gothic" w:cs="Times New Roman"/>
        </w:rPr>
      </w:pPr>
    </w:p>
    <w:p w:rsidR="00463833" w:rsidRDefault="00463833">
      <w:pPr>
        <w:spacing w:after="0" w:line="240" w:lineRule="auto"/>
        <w:jc w:val="right"/>
        <w:rPr>
          <w:rFonts w:ascii="Century Gothic" w:hAnsi="Century Gothic" w:cs="Times New Roman"/>
        </w:rPr>
      </w:pPr>
    </w:p>
    <w:p w:rsidR="00463833" w:rsidRPr="003B474D" w:rsidRDefault="00463833" w:rsidP="003B474D">
      <w:pPr>
        <w:spacing w:after="0" w:line="240" w:lineRule="auto"/>
        <w:jc w:val="both"/>
        <w:rPr>
          <w:rFonts w:ascii="Century Gothic" w:hAnsi="Century Gothic"/>
          <w:b/>
          <w:color w:val="000000"/>
          <w:lang w:eastAsia="it-IT"/>
        </w:rPr>
      </w:pPr>
      <w:r>
        <w:rPr>
          <w:rFonts w:ascii="Century Gothic" w:hAnsi="Century Gothic"/>
          <w:b/>
          <w:color w:val="000000"/>
          <w:lang w:eastAsia="it-IT"/>
        </w:rPr>
        <w:t>CANDIDATURA ATTUAZIONE AVVISO “</w:t>
      </w:r>
      <w:r>
        <w:rPr>
          <w:rFonts w:ascii="Century Gothic" w:hAnsi="Century Gothic"/>
          <w:b/>
          <w:bCs/>
          <w:color w:val="000000"/>
          <w:lang w:eastAsia="it-IT"/>
        </w:rPr>
        <w:t>IMPLEMENTAZIONE DI PERCORSI TERRITORIALI ATTRAVERSO LA REALIZZAZIONE DI UN MODELLO D’INTERVENTO FLESSIBILE E INTEGRATO CON LE RISORSE DEL TERRITORIO, IN RISPOSTA ALLE DIFFICOLTÀ E ALLE PROBLEMATICHE DI DISAGIO SOCIALE DI GIOVANI E ADOLESCENTI E DELLE LORO FAMIGLIE - DGR 7602 /2017”</w:t>
      </w:r>
      <w:r>
        <w:rPr>
          <w:rFonts w:ascii="Century Gothic" w:hAnsi="Century Gothic"/>
          <w:b/>
          <w:color w:val="000000"/>
          <w:lang w:eastAsia="it-IT"/>
        </w:rPr>
        <w:t xml:space="preserve"> </w:t>
      </w:r>
      <w:r>
        <w:rPr>
          <w:rFonts w:ascii="Century Gothic" w:hAnsi="Century Gothic"/>
          <w:b/>
          <w:bCs/>
          <w:color w:val="000000"/>
          <w:lang w:eastAsia="it-IT"/>
        </w:rPr>
        <w:t>(Azione 9.3.3 – Asse II Inclusione e lotta alla povertà – POR FSE 2014/2020)</w:t>
      </w:r>
    </w:p>
    <w:p w:rsidR="00463833" w:rsidRDefault="00463833">
      <w:pPr>
        <w:spacing w:after="0" w:line="240" w:lineRule="auto"/>
        <w:jc w:val="center"/>
        <w:rPr>
          <w:rFonts w:ascii="Century Gothic" w:hAnsi="Century Gothic"/>
          <w:b/>
          <w:bCs/>
          <w:color w:val="000000"/>
          <w:lang w:eastAsia="it-IT"/>
        </w:rPr>
      </w:pPr>
    </w:p>
    <w:p w:rsidR="00463833" w:rsidRDefault="00463833">
      <w:pPr>
        <w:spacing w:after="0" w:line="360" w:lineRule="auto"/>
        <w:jc w:val="both"/>
        <w:rPr>
          <w:rFonts w:ascii="Century Gothic" w:hAnsi="Century Gothic"/>
          <w:color w:val="000000"/>
          <w:lang w:eastAsia="it-IT"/>
        </w:rPr>
      </w:pPr>
    </w:p>
    <w:p w:rsidR="00463833" w:rsidRDefault="00463833">
      <w:pPr>
        <w:spacing w:after="0" w:line="360" w:lineRule="auto"/>
        <w:jc w:val="both"/>
        <w:rPr>
          <w:rFonts w:ascii="Century Gothic" w:hAnsi="Century Gothic"/>
          <w:color w:val="000000"/>
          <w:lang w:eastAsia="it-IT"/>
        </w:rPr>
      </w:pPr>
      <w:r>
        <w:rPr>
          <w:rFonts w:ascii="Century Gothic" w:hAnsi="Century Gothic"/>
          <w:color w:val="000000"/>
          <w:lang w:eastAsia="it-IT"/>
        </w:rPr>
        <w:t>Il/La sottoscritto/a ________________________________________nato/a a_____________________</w:t>
      </w:r>
    </w:p>
    <w:p w:rsidR="00463833" w:rsidRDefault="00463833">
      <w:pPr>
        <w:spacing w:after="0" w:line="360" w:lineRule="auto"/>
        <w:jc w:val="both"/>
        <w:rPr>
          <w:rFonts w:ascii="Century Gothic" w:hAnsi="Century Gothic"/>
          <w:color w:val="000000"/>
          <w:lang w:eastAsia="it-IT"/>
        </w:rPr>
      </w:pPr>
      <w:r>
        <w:rPr>
          <w:rFonts w:ascii="Century Gothic" w:hAnsi="Century Gothic"/>
          <w:color w:val="000000"/>
          <w:lang w:eastAsia="it-IT"/>
        </w:rPr>
        <w:t>Il____/____/________, e residente nel Comune di__________________________________________</w:t>
      </w:r>
    </w:p>
    <w:p w:rsidR="00463833" w:rsidRDefault="00463833">
      <w:pPr>
        <w:spacing w:after="0" w:line="360" w:lineRule="auto"/>
        <w:jc w:val="both"/>
        <w:rPr>
          <w:rFonts w:ascii="Century Gothic" w:hAnsi="Century Gothic"/>
          <w:color w:val="000000"/>
          <w:lang w:eastAsia="it-IT"/>
        </w:rPr>
      </w:pPr>
      <w:r>
        <w:rPr>
          <w:rFonts w:ascii="Century Gothic" w:hAnsi="Century Gothic"/>
          <w:color w:val="000000"/>
          <w:lang w:eastAsia="it-IT"/>
        </w:rPr>
        <w:t>Via/Piazza ____________________________________________________________________ n. ______</w:t>
      </w:r>
    </w:p>
    <w:p w:rsidR="00463833" w:rsidRDefault="00463833">
      <w:pPr>
        <w:spacing w:after="0" w:line="360" w:lineRule="auto"/>
        <w:jc w:val="both"/>
        <w:rPr>
          <w:rFonts w:ascii="Century Gothic" w:hAnsi="Century Gothic"/>
          <w:color w:val="000000"/>
          <w:lang w:eastAsia="it-IT"/>
        </w:rPr>
      </w:pPr>
      <w:r>
        <w:rPr>
          <w:rFonts w:ascii="Century Gothic" w:hAnsi="Century Gothic"/>
          <w:color w:val="000000"/>
          <w:lang w:eastAsia="it-IT"/>
        </w:rPr>
        <w:t>Codice Fiscale_______________________________________________________, quale Legale Rappresentante dell’Ente ____________________________________________________, con sede legale in ________________________________________________________________________, Codice Fiscale e/o Partita Iva __________________________________________________________</w:t>
      </w:r>
    </w:p>
    <w:p w:rsidR="00463833" w:rsidRDefault="00463833">
      <w:pPr>
        <w:spacing w:after="0" w:line="240" w:lineRule="auto"/>
        <w:jc w:val="center"/>
        <w:rPr>
          <w:rFonts w:ascii="Century Gothic" w:hAnsi="Century Gothic"/>
          <w:b/>
          <w:color w:val="000000"/>
          <w:lang w:eastAsia="it-IT"/>
        </w:rPr>
      </w:pPr>
    </w:p>
    <w:p w:rsidR="00463833" w:rsidRDefault="00463833">
      <w:pPr>
        <w:spacing w:after="0" w:line="240" w:lineRule="auto"/>
        <w:jc w:val="center"/>
        <w:rPr>
          <w:rFonts w:ascii="Century Gothic" w:hAnsi="Century Gothic"/>
          <w:b/>
          <w:color w:val="000000"/>
          <w:lang w:eastAsia="it-IT"/>
        </w:rPr>
      </w:pPr>
    </w:p>
    <w:p w:rsidR="00463833" w:rsidRDefault="00463833">
      <w:pPr>
        <w:spacing w:after="0" w:line="240" w:lineRule="auto"/>
        <w:jc w:val="center"/>
        <w:rPr>
          <w:rFonts w:ascii="Century Gothic" w:hAnsi="Century Gothic"/>
          <w:b/>
          <w:color w:val="000000"/>
          <w:lang w:eastAsia="it-IT"/>
        </w:rPr>
      </w:pPr>
      <w:r>
        <w:rPr>
          <w:rFonts w:ascii="Century Gothic" w:hAnsi="Century Gothic"/>
          <w:b/>
          <w:color w:val="000000"/>
          <w:lang w:eastAsia="it-IT"/>
        </w:rPr>
        <w:t>COMUNICA LA DISPONIBILITÀ E L’INTERESSE</w:t>
      </w:r>
    </w:p>
    <w:p w:rsidR="00463833" w:rsidRDefault="00463833">
      <w:pPr>
        <w:spacing w:after="0" w:line="240" w:lineRule="auto"/>
        <w:jc w:val="center"/>
        <w:rPr>
          <w:rFonts w:ascii="Century Gothic" w:hAnsi="Century Gothic"/>
          <w:b/>
          <w:color w:val="000000"/>
          <w:lang w:eastAsia="it-IT"/>
        </w:rPr>
      </w:pPr>
    </w:p>
    <w:p w:rsidR="00463833" w:rsidRDefault="00463833">
      <w:pPr>
        <w:spacing w:after="0" w:line="240" w:lineRule="auto"/>
        <w:jc w:val="both"/>
        <w:rPr>
          <w:rFonts w:ascii="Century Gothic" w:eastAsia="MS Mincho" w:hAnsi="Century Gothic" w:cs="Century Gothic"/>
          <w:bCs/>
          <w:color w:val="000000"/>
          <w:lang w:eastAsia="it-IT"/>
        </w:rPr>
      </w:pPr>
      <w:r>
        <w:rPr>
          <w:rFonts w:ascii="Century Gothic" w:hAnsi="Century Gothic"/>
          <w:color w:val="000000"/>
          <w:lang w:eastAsia="it-IT"/>
        </w:rPr>
        <w:t>ad erogare gli interventi/servizi/prestazioni di cui all’Avviso “</w:t>
      </w:r>
      <w:r>
        <w:rPr>
          <w:rFonts w:ascii="Century Gothic" w:eastAsia="MS Mincho" w:hAnsi="Century Gothic" w:cs="Century Gothic"/>
          <w:bCs/>
          <w:color w:val="000000"/>
          <w:lang w:eastAsia="it-IT"/>
        </w:rPr>
        <w:t>Implementazione di percorsi territoriali attraverso la realizzazione di un modello d’intervento flessibile e integrato con le risorse del territorio, in risposta alle difficoltà e alle problematiche di disagio sociale di giovani e adolescenti e delle loro famiglie - DGR 7602/2017”, in particolare nelle sotto indicate aree di intervento (spuntare quelle di interesse):</w:t>
      </w:r>
    </w:p>
    <w:p w:rsidR="00463833" w:rsidRDefault="00463833">
      <w:pPr>
        <w:spacing w:after="0" w:line="240" w:lineRule="auto"/>
        <w:jc w:val="both"/>
        <w:rPr>
          <w:rFonts w:ascii="Century Gothic" w:eastAsia="MS Mincho" w:hAnsi="Century Gothic" w:cs="Century Gothic"/>
          <w:bCs/>
          <w:color w:val="000000"/>
          <w:lang w:eastAsia="it-IT"/>
        </w:rPr>
      </w:pPr>
    </w:p>
    <w:p w:rsidR="00463833" w:rsidRDefault="00463833" w:rsidP="009B0883">
      <w:pPr>
        <w:pStyle w:val="Paragrafoelenco1"/>
        <w:numPr>
          <w:ilvl w:val="0"/>
          <w:numId w:val="10"/>
        </w:numPr>
        <w:spacing w:before="120" w:after="120"/>
        <w:jc w:val="both"/>
        <w:rPr>
          <w:rFonts w:ascii="Century Gothic" w:hAnsi="Century Gothic" w:cs="Century Gothic"/>
          <w:lang w:eastAsia="it-IT"/>
        </w:rPr>
      </w:pPr>
      <w:r>
        <w:rPr>
          <w:rFonts w:ascii="Century Gothic" w:hAnsi="Century Gothic" w:cs="Century Gothic"/>
          <w:lang w:eastAsia="it-IT"/>
        </w:rPr>
        <w:t>osservazione e definizione del Piano di Intervento (PDI);</w:t>
      </w:r>
    </w:p>
    <w:p w:rsidR="00463833" w:rsidRDefault="00463833" w:rsidP="00766032">
      <w:pPr>
        <w:pStyle w:val="Paragrafoelenco1"/>
        <w:numPr>
          <w:ilvl w:val="0"/>
          <w:numId w:val="10"/>
        </w:numPr>
        <w:spacing w:before="120" w:after="120"/>
        <w:jc w:val="both"/>
        <w:rPr>
          <w:rFonts w:ascii="Century Gothic" w:hAnsi="Century Gothic" w:cs="Century Gothic"/>
          <w:lang w:eastAsia="it-IT"/>
        </w:rPr>
      </w:pPr>
      <w:r>
        <w:rPr>
          <w:rFonts w:ascii="Century Gothic" w:hAnsi="Century Gothic" w:cs="Century Gothic"/>
          <w:lang w:eastAsia="it-IT"/>
        </w:rPr>
        <w:t>interventi di supporto di competenze individuali mediante il potenziamento della funzione educativa e scolastico-formativa;</w:t>
      </w:r>
    </w:p>
    <w:p w:rsidR="00463833" w:rsidRDefault="00463833" w:rsidP="009B0883">
      <w:pPr>
        <w:pStyle w:val="Paragrafoelenco1"/>
        <w:numPr>
          <w:ilvl w:val="0"/>
          <w:numId w:val="10"/>
        </w:numPr>
        <w:spacing w:before="120" w:after="120"/>
        <w:jc w:val="both"/>
        <w:rPr>
          <w:rFonts w:ascii="Century Gothic" w:hAnsi="Century Gothic" w:cs="Century Gothic"/>
          <w:lang w:eastAsia="it-IT"/>
        </w:rPr>
      </w:pPr>
      <w:r>
        <w:rPr>
          <w:rFonts w:ascii="Century Gothic" w:hAnsi="Century Gothic" w:cs="Century Gothic"/>
          <w:lang w:eastAsia="it-IT"/>
        </w:rPr>
        <w:t>interventi di sostegno alla rete delle relazioni sociali prossimali mediante supporti mirati educativi e/o psicologici ai componenti della famiglia;</w:t>
      </w:r>
    </w:p>
    <w:p w:rsidR="00463833" w:rsidRDefault="00463833" w:rsidP="009B0883">
      <w:pPr>
        <w:pStyle w:val="Paragrafoelenco1"/>
        <w:numPr>
          <w:ilvl w:val="0"/>
          <w:numId w:val="10"/>
        </w:numPr>
        <w:spacing w:before="120" w:after="120"/>
        <w:jc w:val="both"/>
        <w:rPr>
          <w:rFonts w:ascii="Century Gothic" w:hAnsi="Century Gothic" w:cs="Century Gothic"/>
          <w:lang w:eastAsia="it-IT"/>
        </w:rPr>
      </w:pPr>
      <w:r>
        <w:rPr>
          <w:rFonts w:ascii="Century Gothic" w:hAnsi="Century Gothic" w:cs="Century Gothic"/>
          <w:lang w:eastAsia="it-IT"/>
        </w:rPr>
        <w:t>interventi di supporto e accompagnamento dell’adolescente nell’accesso alla rete dei servizi per l’attivazione di percorsi formativi e/o lavorativi;</w:t>
      </w:r>
    </w:p>
    <w:p w:rsidR="00463833" w:rsidRDefault="00463833" w:rsidP="009B0883">
      <w:pPr>
        <w:pStyle w:val="Paragrafoelenco1"/>
        <w:numPr>
          <w:ilvl w:val="0"/>
          <w:numId w:val="10"/>
        </w:numPr>
        <w:spacing w:before="120" w:after="120"/>
        <w:jc w:val="both"/>
        <w:rPr>
          <w:rFonts w:ascii="Century Gothic" w:hAnsi="Century Gothic" w:cs="Century Gothic"/>
          <w:lang w:eastAsia="it-IT"/>
        </w:rPr>
      </w:pPr>
      <w:r>
        <w:rPr>
          <w:rFonts w:ascii="Century Gothic" w:hAnsi="Century Gothic" w:cs="Century Gothic"/>
          <w:lang w:eastAsia="it-IT"/>
        </w:rPr>
        <w:t>interventi di supporto a carattere psico/socio/educativo in presenza di fattori di vulnerabilità o manifeste problematiche anche connesse all’uso/abuso di sostanze.</w:t>
      </w:r>
    </w:p>
    <w:p w:rsidR="00463833" w:rsidRDefault="00463833">
      <w:pPr>
        <w:spacing w:after="0" w:line="240" w:lineRule="auto"/>
        <w:jc w:val="both"/>
        <w:rPr>
          <w:rFonts w:ascii="Century Gothic" w:hAnsi="Century Gothic" w:cs="Times New Roman"/>
          <w:bCs/>
        </w:rPr>
      </w:pPr>
    </w:p>
    <w:p w:rsidR="00463833" w:rsidRDefault="00463833">
      <w:pPr>
        <w:spacing w:after="0" w:line="240" w:lineRule="auto"/>
        <w:jc w:val="both"/>
        <w:rPr>
          <w:rFonts w:ascii="Century Gothic" w:hAnsi="Century Gothic"/>
          <w:b/>
          <w:bCs/>
        </w:rPr>
      </w:pPr>
      <w:r>
        <w:rPr>
          <w:rFonts w:ascii="Century Gothic" w:hAnsi="Century Gothic"/>
          <w:b/>
          <w:bCs/>
        </w:rPr>
        <w:t>Il/la sottoscritto/a, consapevole, in caso di dichiarazioni mendaci, della responsabilità penale ex art. 76 del DPR 445/2000, nonché della decadenza dal contributo concesso ex art. 75 DPR 445/2000</w:t>
      </w:r>
    </w:p>
    <w:p w:rsidR="00463833" w:rsidRDefault="00463833">
      <w:pPr>
        <w:spacing w:after="0" w:line="240" w:lineRule="auto"/>
        <w:jc w:val="both"/>
        <w:rPr>
          <w:rFonts w:ascii="Century Gothic" w:hAnsi="Century Gothic"/>
          <w:b/>
          <w:bCs/>
        </w:rPr>
      </w:pPr>
    </w:p>
    <w:p w:rsidR="00463833" w:rsidRDefault="00463833">
      <w:pPr>
        <w:spacing w:after="0" w:line="240" w:lineRule="auto"/>
        <w:jc w:val="both"/>
        <w:rPr>
          <w:rFonts w:ascii="Century Gothic" w:hAnsi="Century Gothic"/>
          <w:lang w:eastAsia="it-IT"/>
        </w:rPr>
      </w:pPr>
    </w:p>
    <w:p w:rsidR="00463833" w:rsidRPr="009B0883" w:rsidRDefault="00463833">
      <w:pPr>
        <w:spacing w:after="0" w:line="240" w:lineRule="auto"/>
        <w:jc w:val="center"/>
        <w:rPr>
          <w:rFonts w:ascii="Century Gothic" w:hAnsi="Century Gothic"/>
          <w:b/>
          <w:bCs/>
          <w:lang w:eastAsia="it-IT"/>
        </w:rPr>
      </w:pPr>
      <w:r>
        <w:rPr>
          <w:rFonts w:ascii="Century Gothic" w:hAnsi="Century Gothic"/>
          <w:b/>
          <w:bCs/>
          <w:lang w:eastAsia="it-IT"/>
        </w:rPr>
        <w:t>DICHIARA</w:t>
      </w:r>
    </w:p>
    <w:p w:rsidR="00463833" w:rsidRDefault="00463833">
      <w:pPr>
        <w:spacing w:after="0" w:line="240" w:lineRule="auto"/>
        <w:jc w:val="center"/>
        <w:rPr>
          <w:rFonts w:ascii="Century Gothic" w:hAnsi="Century Gothic"/>
          <w:b/>
          <w:lang w:eastAsia="it-IT"/>
        </w:rPr>
      </w:pPr>
    </w:p>
    <w:p w:rsidR="00463833" w:rsidRPr="009B0883" w:rsidRDefault="00463833" w:rsidP="009B0883">
      <w:pPr>
        <w:pStyle w:val="Paragrafoelenco1"/>
        <w:numPr>
          <w:ilvl w:val="0"/>
          <w:numId w:val="11"/>
        </w:numPr>
        <w:spacing w:before="120" w:after="120"/>
        <w:jc w:val="both"/>
      </w:pPr>
      <w:r>
        <w:rPr>
          <w:rFonts w:ascii="Century Gothic" w:hAnsi="Century Gothic" w:cs="Century Gothic"/>
          <w:lang w:eastAsia="it-IT"/>
        </w:rPr>
        <w:t>di essere iscritto nel registro regionale____________________________, n°______________________;</w:t>
      </w:r>
    </w:p>
    <w:p w:rsidR="00463833" w:rsidRDefault="00463833" w:rsidP="009B0883">
      <w:pPr>
        <w:pStyle w:val="Paragrafoelenco1"/>
        <w:spacing w:before="120" w:after="120"/>
        <w:ind w:left="360"/>
        <w:jc w:val="both"/>
      </w:pPr>
    </w:p>
    <w:p w:rsidR="00463833" w:rsidRPr="009B0883" w:rsidRDefault="00463833" w:rsidP="009B0883">
      <w:pPr>
        <w:pStyle w:val="Paragrafoelenco1"/>
        <w:numPr>
          <w:ilvl w:val="0"/>
          <w:numId w:val="11"/>
        </w:numPr>
        <w:spacing w:before="120" w:after="120"/>
        <w:jc w:val="both"/>
      </w:pPr>
      <w:r>
        <w:rPr>
          <w:rFonts w:ascii="Century Gothic" w:hAnsi="Century Gothic" w:cs="Century Gothic"/>
          <w:lang w:eastAsia="it-IT"/>
        </w:rPr>
        <w:t>di essere accreditato con il sistema sociosanitario per Udo________________________________________________;</w:t>
      </w:r>
    </w:p>
    <w:p w:rsidR="00463833" w:rsidRDefault="00463833" w:rsidP="009B0883">
      <w:pPr>
        <w:pStyle w:val="Paragrafoelenco1"/>
        <w:spacing w:before="120" w:after="120"/>
        <w:ind w:left="360"/>
        <w:jc w:val="both"/>
      </w:pPr>
    </w:p>
    <w:p w:rsidR="00463833" w:rsidRDefault="00463833" w:rsidP="00766032">
      <w:pPr>
        <w:pStyle w:val="Paragrafoelenco1"/>
        <w:numPr>
          <w:ilvl w:val="0"/>
          <w:numId w:val="11"/>
        </w:numPr>
        <w:spacing w:before="120" w:after="120"/>
        <w:jc w:val="both"/>
        <w:rPr>
          <w:rFonts w:ascii="Century Gothic" w:hAnsi="Century Gothic" w:cs="Century Gothic"/>
          <w:lang w:eastAsia="it-IT"/>
        </w:rPr>
      </w:pPr>
      <w:r>
        <w:rPr>
          <w:rFonts w:ascii="Century Gothic" w:hAnsi="Century Gothic" w:cs="Century Gothic"/>
          <w:lang w:eastAsia="it-IT"/>
        </w:rPr>
        <w:t>di essere accreditato con il Comune/Comuni per l’UdO Sociale____________________________;</w:t>
      </w:r>
    </w:p>
    <w:p w:rsidR="00463833" w:rsidRDefault="00463833">
      <w:pPr>
        <w:pStyle w:val="Paragrafoelenco1"/>
        <w:spacing w:before="120" w:after="120"/>
        <w:ind w:left="0"/>
        <w:jc w:val="both"/>
        <w:rPr>
          <w:rFonts w:ascii="Century Gothic" w:hAnsi="Century Gothic" w:cs="Century Gothic"/>
          <w:lang w:eastAsia="it-IT"/>
        </w:rPr>
      </w:pPr>
      <w:r>
        <w:rPr>
          <w:rFonts w:ascii="Century Gothic" w:hAnsi="Century Gothic" w:cs="Century Gothic"/>
          <w:lang w:eastAsia="it-IT"/>
        </w:rPr>
        <w:t xml:space="preserve">     </w:t>
      </w:r>
    </w:p>
    <w:p w:rsidR="00463833" w:rsidRDefault="00463833" w:rsidP="009B0883">
      <w:pPr>
        <w:pStyle w:val="Paragrafoelenco1"/>
        <w:numPr>
          <w:ilvl w:val="0"/>
          <w:numId w:val="12"/>
        </w:numPr>
        <w:spacing w:before="120" w:after="120"/>
        <w:jc w:val="both"/>
        <w:rPr>
          <w:rFonts w:ascii="Century Gothic" w:hAnsi="Century Gothic" w:cs="Century Gothic"/>
          <w:lang w:eastAsia="it-IT"/>
        </w:rPr>
      </w:pPr>
      <w:r>
        <w:rPr>
          <w:rFonts w:ascii="Century Gothic" w:hAnsi="Century Gothic" w:cs="Century Gothic"/>
          <w:lang w:eastAsia="it-IT"/>
        </w:rPr>
        <w:t>di essere riconosciuto dalle confessioni religiose __________________________________, con le quali lo Stato ha stipulato patti accordi o intese, quali________________________________________.</w:t>
      </w:r>
    </w:p>
    <w:p w:rsidR="00463833" w:rsidRDefault="00463833">
      <w:pPr>
        <w:spacing w:after="0" w:line="240" w:lineRule="auto"/>
        <w:jc w:val="both"/>
        <w:rPr>
          <w:rFonts w:ascii="Century Gothic" w:hAnsi="Century Gothic"/>
          <w:lang w:eastAsia="it-IT"/>
        </w:rPr>
      </w:pPr>
    </w:p>
    <w:p w:rsidR="00463833" w:rsidRDefault="00463833" w:rsidP="009B0883">
      <w:pPr>
        <w:spacing w:after="0" w:line="240" w:lineRule="auto"/>
        <w:jc w:val="center"/>
        <w:rPr>
          <w:rFonts w:ascii="Century Gothic" w:hAnsi="Century Gothic"/>
          <w:b/>
          <w:lang w:eastAsia="it-IT"/>
        </w:rPr>
      </w:pPr>
      <w:r>
        <w:rPr>
          <w:rFonts w:ascii="Century Gothic" w:hAnsi="Century Gothic"/>
          <w:b/>
          <w:bCs/>
          <w:lang w:eastAsia="it-IT"/>
        </w:rPr>
        <w:t xml:space="preserve">DICHIARA </w:t>
      </w:r>
      <w:r>
        <w:rPr>
          <w:rFonts w:ascii="Century Gothic" w:hAnsi="Century Gothic"/>
          <w:b/>
          <w:lang w:eastAsia="it-IT"/>
        </w:rPr>
        <w:t>DI ESSERE IN POSSESSO</w:t>
      </w:r>
    </w:p>
    <w:p w:rsidR="00463833" w:rsidRDefault="00463833" w:rsidP="009B0883">
      <w:pPr>
        <w:spacing w:after="0" w:line="240" w:lineRule="auto"/>
        <w:jc w:val="center"/>
        <w:rPr>
          <w:rFonts w:ascii="Century Gothic" w:hAnsi="Century Gothic"/>
          <w:lang w:eastAsia="it-IT"/>
        </w:rPr>
      </w:pPr>
    </w:p>
    <w:p w:rsidR="00463833" w:rsidRDefault="00463833">
      <w:pPr>
        <w:numPr>
          <w:ilvl w:val="0"/>
          <w:numId w:val="4"/>
        </w:numPr>
        <w:spacing w:after="150" w:line="240" w:lineRule="auto"/>
        <w:jc w:val="both"/>
        <w:rPr>
          <w:rFonts w:ascii="Century Gothic" w:hAnsi="Century Gothic"/>
          <w:lang w:eastAsia="it-IT"/>
        </w:rPr>
      </w:pPr>
      <w:r>
        <w:rPr>
          <w:rFonts w:ascii="Century Gothic" w:hAnsi="Century Gothic"/>
          <w:lang w:eastAsia="it-IT"/>
        </w:rPr>
        <w:t>dei requisiti soggettivi previsti dalla DGR 2569 del 31 ottobre 2014 (Allegato 1 – punto 2.1 - Il legale rappresentante dell’Ente gestore dell’unità d’offerta sociosanitaria, nonché gli altri soggetti di cui al Libro II del decreto legislativo 6 settembre 2011, n. 159, Codice delle leggi antimafia e delle misure di prevenzione, nonché nuove disposizioni in materia di documentazione antimafia a norma degli articoli 1 e 2 della legge 13 agosto 2010 n. 136, devono dichiarare l’insussistenza di una delle cause di decadenza, di sospensione o di divieto di cui all'articolo 67, comma 2, del medesimo decreto legislativo. In caso di variazione dei soggetti di cui sopra, le relative comunicazioni devono pervenire alla ATS competente entro trenta giorni dalla variazione. I legali rappresentanti di enti locali e di ATS che gestiscono direttamente unità d’offerta sociosanitarie, non devono produrre il certificato di cui sopra, in quanto soggetti a specifica normativa di riferimento).</w:t>
      </w:r>
    </w:p>
    <w:p w:rsidR="00463833" w:rsidRDefault="00463833">
      <w:pPr>
        <w:pStyle w:val="ListParagraph"/>
        <w:numPr>
          <w:ilvl w:val="0"/>
          <w:numId w:val="4"/>
        </w:numPr>
        <w:spacing w:before="240" w:after="120" w:line="240" w:lineRule="auto"/>
        <w:jc w:val="both"/>
        <w:rPr>
          <w:rFonts w:ascii="Century Gothic" w:hAnsi="Century Gothic"/>
          <w:lang w:eastAsia="it-IT"/>
        </w:rPr>
      </w:pPr>
      <w:r>
        <w:rPr>
          <w:rFonts w:ascii="Century Gothic" w:hAnsi="Century Gothic"/>
          <w:lang w:eastAsia="it-IT"/>
        </w:rPr>
        <w:t>delle caratteristiche gestionali e organizzative coerenti con quanto definito nelle aree di intervento sopra indicate, con particolare riferimento a:</w:t>
      </w:r>
    </w:p>
    <w:p w:rsidR="00463833" w:rsidRDefault="00463833">
      <w:pPr>
        <w:numPr>
          <w:ilvl w:val="0"/>
          <w:numId w:val="1"/>
        </w:numPr>
        <w:spacing w:before="240" w:after="120" w:line="240" w:lineRule="auto"/>
        <w:contextualSpacing/>
        <w:jc w:val="both"/>
        <w:rPr>
          <w:rFonts w:ascii="Century Gothic" w:hAnsi="Century Gothic"/>
          <w:lang w:eastAsia="it-IT"/>
        </w:rPr>
      </w:pPr>
      <w:r>
        <w:rPr>
          <w:rFonts w:ascii="Century Gothic" w:hAnsi="Century Gothic"/>
          <w:lang w:eastAsia="it-IT"/>
        </w:rPr>
        <w:t xml:space="preserve">procedure di osservazione e presa in carico </w:t>
      </w:r>
    </w:p>
    <w:p w:rsidR="00463833" w:rsidRDefault="00463833">
      <w:pPr>
        <w:spacing w:before="240" w:after="120" w:line="240" w:lineRule="auto"/>
        <w:ind w:left="1440"/>
        <w:contextualSpacing/>
        <w:jc w:val="both"/>
        <w:rPr>
          <w:rFonts w:ascii="Century Gothic" w:hAnsi="Century Gothic"/>
          <w:lang w:eastAsia="it-IT"/>
        </w:rPr>
      </w:pPr>
      <w:r>
        <w:rPr>
          <w:rFonts w:ascii="Century Gothic" w:hAnsi="Century Gothic"/>
          <w:i/>
          <w:lang w:eastAsia="it-IT"/>
        </w:rPr>
        <w:t>(specificare - max 500 caratteri)</w:t>
      </w:r>
      <w:r>
        <w:rPr>
          <w:rFonts w:ascii="Century Gothic" w:hAnsi="Century Gothic"/>
          <w:lang w:eastAsia="it-IT"/>
        </w:rPr>
        <w:t>;</w:t>
      </w:r>
    </w:p>
    <w:p w:rsidR="00463833" w:rsidRDefault="00463833">
      <w:pPr>
        <w:numPr>
          <w:ilvl w:val="0"/>
          <w:numId w:val="1"/>
        </w:numPr>
        <w:spacing w:before="240" w:after="120" w:line="240" w:lineRule="auto"/>
        <w:contextualSpacing/>
        <w:jc w:val="both"/>
        <w:rPr>
          <w:rFonts w:ascii="Century Gothic" w:hAnsi="Century Gothic"/>
          <w:lang w:eastAsia="it-IT"/>
        </w:rPr>
      </w:pPr>
      <w:r>
        <w:rPr>
          <w:rFonts w:ascii="Century Gothic" w:hAnsi="Century Gothic"/>
          <w:lang w:eastAsia="it-IT"/>
        </w:rPr>
        <w:t>un sistema di gestione documentale del PDI e di tracciabilità degli interventi;</w:t>
      </w:r>
    </w:p>
    <w:p w:rsidR="00463833" w:rsidRDefault="00463833">
      <w:pPr>
        <w:spacing w:before="240" w:after="120" w:line="240" w:lineRule="auto"/>
        <w:ind w:left="1440"/>
        <w:contextualSpacing/>
        <w:jc w:val="both"/>
        <w:rPr>
          <w:rFonts w:ascii="Century Gothic" w:hAnsi="Century Gothic"/>
          <w:lang w:eastAsia="it-IT"/>
        </w:rPr>
      </w:pPr>
      <w:r>
        <w:rPr>
          <w:rFonts w:ascii="Century Gothic" w:hAnsi="Century Gothic"/>
          <w:i/>
          <w:lang w:eastAsia="it-IT"/>
        </w:rPr>
        <w:t>(specificare - max 500 caratteri)</w:t>
      </w:r>
    </w:p>
    <w:p w:rsidR="00463833" w:rsidRDefault="00463833">
      <w:pPr>
        <w:numPr>
          <w:ilvl w:val="0"/>
          <w:numId w:val="1"/>
        </w:numPr>
        <w:spacing w:before="240" w:after="120" w:line="240" w:lineRule="auto"/>
        <w:contextualSpacing/>
        <w:jc w:val="both"/>
        <w:rPr>
          <w:rFonts w:ascii="Century Gothic" w:hAnsi="Century Gothic"/>
          <w:lang w:eastAsia="it-IT"/>
        </w:rPr>
      </w:pPr>
      <w:r>
        <w:rPr>
          <w:rFonts w:ascii="Century Gothic" w:hAnsi="Century Gothic"/>
          <w:lang w:eastAsia="it-IT"/>
        </w:rPr>
        <w:t>accordi operativi documentati con i diversi servizi del territorio (servizi sociali, centri di aggregazione giovanile, scuola, ecc. - allegare la relativa documentazione);</w:t>
      </w:r>
    </w:p>
    <w:p w:rsidR="00463833" w:rsidRDefault="00463833">
      <w:pPr>
        <w:spacing w:before="240" w:after="120" w:line="240" w:lineRule="auto"/>
        <w:ind w:left="1440"/>
        <w:contextualSpacing/>
        <w:jc w:val="both"/>
        <w:rPr>
          <w:rFonts w:ascii="Century Gothic" w:hAnsi="Century Gothic"/>
          <w:i/>
          <w:lang w:eastAsia="it-IT"/>
        </w:rPr>
      </w:pPr>
      <w:r>
        <w:rPr>
          <w:rFonts w:ascii="Century Gothic" w:hAnsi="Century Gothic"/>
          <w:i/>
          <w:lang w:eastAsia="it-IT"/>
        </w:rPr>
        <w:t>(elencare)</w:t>
      </w:r>
    </w:p>
    <w:p w:rsidR="00463833" w:rsidRDefault="00463833">
      <w:pPr>
        <w:numPr>
          <w:ilvl w:val="0"/>
          <w:numId w:val="1"/>
        </w:numPr>
        <w:spacing w:before="240" w:after="120" w:line="240" w:lineRule="auto"/>
        <w:contextualSpacing/>
        <w:jc w:val="both"/>
        <w:rPr>
          <w:rFonts w:ascii="Century Gothic" w:hAnsi="Century Gothic"/>
          <w:lang w:eastAsia="it-IT"/>
        </w:rPr>
      </w:pPr>
      <w:r>
        <w:rPr>
          <w:rFonts w:ascii="Century Gothic" w:hAnsi="Century Gothic"/>
          <w:lang w:eastAsia="it-IT"/>
        </w:rPr>
        <w:t xml:space="preserve">figure professionali adeguate (con contratti di lavoro regolamentati dalle normative vigenti) </w:t>
      </w:r>
    </w:p>
    <w:p w:rsidR="00463833" w:rsidRDefault="00463833">
      <w:pPr>
        <w:spacing w:before="240" w:after="120" w:line="240" w:lineRule="auto"/>
        <w:ind w:left="1440"/>
        <w:contextualSpacing/>
        <w:jc w:val="both"/>
        <w:rPr>
          <w:rFonts w:ascii="Century Gothic" w:hAnsi="Century Gothic"/>
          <w:lang w:eastAsia="it-IT"/>
        </w:rPr>
      </w:pPr>
      <w:r>
        <w:rPr>
          <w:rFonts w:ascii="Century Gothic" w:hAnsi="Century Gothic"/>
          <w:i/>
          <w:lang w:eastAsia="it-IT"/>
        </w:rPr>
        <w:t>(specificare - max 500 caratteri)</w:t>
      </w:r>
      <w:r>
        <w:rPr>
          <w:rFonts w:ascii="Century Gothic" w:hAnsi="Century Gothic"/>
          <w:lang w:eastAsia="it-IT"/>
        </w:rPr>
        <w:t>;</w:t>
      </w:r>
    </w:p>
    <w:p w:rsidR="00463833" w:rsidRDefault="00463833">
      <w:pPr>
        <w:numPr>
          <w:ilvl w:val="0"/>
          <w:numId w:val="1"/>
        </w:numPr>
        <w:spacing w:before="240" w:after="120" w:line="240" w:lineRule="auto"/>
        <w:contextualSpacing/>
        <w:jc w:val="both"/>
        <w:rPr>
          <w:rFonts w:ascii="Century Gothic" w:hAnsi="Century Gothic"/>
          <w:lang w:eastAsia="it-IT"/>
        </w:rPr>
      </w:pPr>
      <w:r>
        <w:rPr>
          <w:rFonts w:ascii="Century Gothic" w:hAnsi="Century Gothic"/>
          <w:lang w:eastAsia="it-IT"/>
        </w:rPr>
        <w:t>procedure di rendicontazione</w:t>
      </w:r>
    </w:p>
    <w:p w:rsidR="00463833" w:rsidRDefault="00463833">
      <w:pPr>
        <w:spacing w:before="240" w:after="120" w:line="240" w:lineRule="auto"/>
        <w:ind w:left="1440"/>
        <w:contextualSpacing/>
        <w:jc w:val="both"/>
        <w:rPr>
          <w:rFonts w:ascii="Century Gothic" w:hAnsi="Century Gothic"/>
          <w:lang w:eastAsia="it-IT"/>
        </w:rPr>
      </w:pPr>
      <w:r>
        <w:rPr>
          <w:rFonts w:ascii="Century Gothic" w:hAnsi="Century Gothic"/>
          <w:i/>
          <w:lang w:eastAsia="it-IT"/>
        </w:rPr>
        <w:t>(specificare - max 500 caratteri)</w:t>
      </w:r>
      <w:r>
        <w:rPr>
          <w:rFonts w:ascii="Century Gothic" w:hAnsi="Century Gothic"/>
          <w:lang w:eastAsia="it-IT"/>
        </w:rPr>
        <w:t>).</w:t>
      </w:r>
    </w:p>
    <w:p w:rsidR="00463833" w:rsidRDefault="00463833">
      <w:pPr>
        <w:spacing w:after="0" w:line="240" w:lineRule="auto"/>
        <w:jc w:val="center"/>
        <w:rPr>
          <w:rFonts w:ascii="Century Gothic" w:hAnsi="Century Gothic"/>
          <w:b/>
          <w:bCs/>
          <w:lang w:eastAsia="it-IT"/>
        </w:rPr>
      </w:pPr>
    </w:p>
    <w:p w:rsidR="00463833" w:rsidRDefault="00463833">
      <w:pPr>
        <w:spacing w:after="0" w:line="240" w:lineRule="auto"/>
        <w:jc w:val="center"/>
        <w:rPr>
          <w:rFonts w:ascii="Century Gothic" w:hAnsi="Century Gothic"/>
          <w:b/>
          <w:bCs/>
          <w:lang w:eastAsia="it-IT"/>
        </w:rPr>
      </w:pPr>
    </w:p>
    <w:p w:rsidR="00463833" w:rsidRDefault="00463833">
      <w:pPr>
        <w:spacing w:after="0" w:line="240" w:lineRule="auto"/>
        <w:jc w:val="center"/>
        <w:rPr>
          <w:rFonts w:ascii="Century Gothic" w:hAnsi="Century Gothic"/>
          <w:b/>
          <w:bCs/>
          <w:lang w:eastAsia="it-IT"/>
        </w:rPr>
      </w:pPr>
      <w:r>
        <w:rPr>
          <w:rFonts w:ascii="Century Gothic" w:hAnsi="Century Gothic"/>
          <w:b/>
          <w:bCs/>
          <w:lang w:eastAsia="it-IT"/>
        </w:rPr>
        <w:t>DICHIARA L’IMPEGNO</w:t>
      </w:r>
    </w:p>
    <w:p w:rsidR="00463833" w:rsidRDefault="00463833">
      <w:pPr>
        <w:spacing w:after="0" w:line="240" w:lineRule="auto"/>
        <w:jc w:val="center"/>
        <w:rPr>
          <w:rFonts w:ascii="Century Gothic" w:hAnsi="Century Gothic"/>
          <w:b/>
          <w:bCs/>
          <w:lang w:eastAsia="it-IT"/>
        </w:rPr>
      </w:pPr>
    </w:p>
    <w:p w:rsidR="00463833" w:rsidRDefault="00463833">
      <w:pPr>
        <w:spacing w:after="0" w:line="240" w:lineRule="auto"/>
        <w:jc w:val="both"/>
        <w:rPr>
          <w:rFonts w:ascii="Century Gothic" w:hAnsi="Century Gothic"/>
          <w:lang w:eastAsia="it-IT"/>
        </w:rPr>
      </w:pPr>
      <w:r>
        <w:rPr>
          <w:rFonts w:ascii="Century Gothic" w:hAnsi="Century Gothic"/>
          <w:lang w:eastAsia="it-IT"/>
        </w:rPr>
        <w:t>nel caso in cui la presente candidatura sia positivamente accolta, di aderire alle modalità e regole previste dall’Avviso, in particolare:</w:t>
      </w:r>
    </w:p>
    <w:p w:rsidR="00463833" w:rsidRDefault="00463833" w:rsidP="00377B7E">
      <w:pPr>
        <w:pStyle w:val="ListParagraph"/>
        <w:numPr>
          <w:ilvl w:val="0"/>
          <w:numId w:val="2"/>
        </w:numPr>
        <w:spacing w:before="162" w:after="0" w:line="240" w:lineRule="auto"/>
        <w:jc w:val="both"/>
        <w:rPr>
          <w:rFonts w:ascii="Century Gothic" w:hAnsi="Century Gothic"/>
          <w:lang w:eastAsia="it-IT"/>
        </w:rPr>
      </w:pPr>
      <w:r>
        <w:rPr>
          <w:rFonts w:ascii="Century Gothic" w:hAnsi="Century Gothic"/>
          <w:lang w:eastAsia="it-IT"/>
        </w:rPr>
        <w:t>ad operare nei territori afferenti all’ATS lombarda della Montagna ;</w:t>
      </w:r>
    </w:p>
    <w:p w:rsidR="00463833" w:rsidRDefault="00463833" w:rsidP="00377B7E">
      <w:pPr>
        <w:pStyle w:val="ListParagraph"/>
        <w:spacing w:before="162" w:after="0" w:line="240" w:lineRule="auto"/>
        <w:ind w:left="0"/>
        <w:jc w:val="both"/>
        <w:rPr>
          <w:rFonts w:ascii="Century Gothic" w:hAnsi="Century Gothic"/>
          <w:lang w:eastAsia="it-IT"/>
        </w:rPr>
      </w:pPr>
      <w:r>
        <w:rPr>
          <w:rFonts w:ascii="Century Gothic" w:hAnsi="Century Gothic"/>
          <w:lang w:eastAsia="it-IT"/>
        </w:rPr>
        <w:t xml:space="preserve"> </w:t>
      </w:r>
    </w:p>
    <w:p w:rsidR="00463833" w:rsidRPr="001314E0" w:rsidRDefault="00463833" w:rsidP="00377B7E">
      <w:pPr>
        <w:numPr>
          <w:ilvl w:val="0"/>
          <w:numId w:val="14"/>
        </w:numPr>
        <w:suppressAutoHyphens w:val="0"/>
        <w:spacing w:after="0" w:line="360" w:lineRule="auto"/>
        <w:jc w:val="both"/>
        <w:rPr>
          <w:rFonts w:ascii="Century Gothic" w:hAnsi="Century Gothic"/>
          <w:lang w:eastAsia="it-IT"/>
        </w:rPr>
      </w:pPr>
      <w:r w:rsidRPr="001314E0">
        <w:rPr>
          <w:rFonts w:ascii="Century Gothic" w:hAnsi="Century Gothic"/>
          <w:lang w:eastAsia="it-IT"/>
        </w:rPr>
        <w:t>sull’intero territorio di competenza dell’ATS;</w:t>
      </w:r>
    </w:p>
    <w:p w:rsidR="00463833" w:rsidRPr="001314E0" w:rsidRDefault="00463833" w:rsidP="00377B7E">
      <w:pPr>
        <w:numPr>
          <w:ilvl w:val="0"/>
          <w:numId w:val="14"/>
        </w:numPr>
        <w:suppressAutoHyphens w:val="0"/>
        <w:spacing w:after="0" w:line="360" w:lineRule="auto"/>
        <w:rPr>
          <w:rFonts w:ascii="Century Gothic" w:hAnsi="Century Gothic"/>
          <w:lang w:eastAsia="it-IT"/>
        </w:rPr>
      </w:pPr>
      <w:r w:rsidRPr="001314E0">
        <w:rPr>
          <w:rFonts w:ascii="Century Gothic" w:hAnsi="Century Gothic"/>
          <w:lang w:eastAsia="it-IT"/>
        </w:rPr>
        <w:t>sul Distretto di Valtellina e Alto Lario: Ambito/i di  __________________________ _____________________________________________________________</w:t>
      </w:r>
    </w:p>
    <w:p w:rsidR="00463833" w:rsidRPr="001314E0" w:rsidRDefault="00463833" w:rsidP="00766032">
      <w:pPr>
        <w:numPr>
          <w:ilvl w:val="0"/>
          <w:numId w:val="14"/>
        </w:numPr>
        <w:suppressAutoHyphens w:val="0"/>
        <w:spacing w:after="0" w:line="360" w:lineRule="auto"/>
        <w:jc w:val="both"/>
        <w:rPr>
          <w:rFonts w:ascii="Century Gothic" w:hAnsi="Century Gothic"/>
          <w:lang w:eastAsia="it-IT"/>
        </w:rPr>
      </w:pPr>
      <w:r w:rsidRPr="001314E0">
        <w:rPr>
          <w:rFonts w:ascii="Century Gothic" w:hAnsi="Century Gothic"/>
          <w:lang w:eastAsia="it-IT"/>
        </w:rPr>
        <w:t>sul Distretto di Valcamonica;</w:t>
      </w:r>
    </w:p>
    <w:p w:rsidR="00463833" w:rsidRDefault="00463833" w:rsidP="00377B7E">
      <w:pPr>
        <w:pStyle w:val="ListParagraph"/>
        <w:spacing w:before="162" w:after="0" w:line="240" w:lineRule="auto"/>
        <w:ind w:left="0"/>
        <w:jc w:val="both"/>
        <w:rPr>
          <w:rFonts w:ascii="Century Gothic" w:hAnsi="Century Gothic"/>
          <w:lang w:eastAsia="it-IT"/>
        </w:rPr>
      </w:pPr>
      <w:r>
        <w:rPr>
          <w:rFonts w:ascii="Century Gothic" w:hAnsi="Century Gothic"/>
          <w:lang w:eastAsia="it-IT"/>
        </w:rPr>
        <w:t>al fine di integrare la propria azione all’interno della rete sociale territoriale;</w:t>
      </w:r>
    </w:p>
    <w:p w:rsidR="00463833" w:rsidRDefault="00463833" w:rsidP="00377B7E">
      <w:pPr>
        <w:pStyle w:val="ListParagraph"/>
        <w:spacing w:before="162" w:after="0" w:line="240" w:lineRule="auto"/>
        <w:ind w:left="0"/>
        <w:jc w:val="both"/>
        <w:rPr>
          <w:rFonts w:ascii="Century Gothic" w:hAnsi="Century Gothic"/>
          <w:lang w:eastAsia="it-IT"/>
        </w:rPr>
      </w:pPr>
    </w:p>
    <w:p w:rsidR="00463833" w:rsidRDefault="00463833">
      <w:pPr>
        <w:pStyle w:val="ListParagraph"/>
        <w:numPr>
          <w:ilvl w:val="0"/>
          <w:numId w:val="2"/>
        </w:numPr>
        <w:spacing w:before="162" w:after="0" w:line="240" w:lineRule="auto"/>
        <w:jc w:val="both"/>
        <w:rPr>
          <w:rFonts w:ascii="Century Gothic" w:hAnsi="Century Gothic"/>
          <w:lang w:eastAsia="it-IT"/>
        </w:rPr>
      </w:pPr>
      <w:r>
        <w:rPr>
          <w:rFonts w:ascii="Century Gothic" w:hAnsi="Century Gothic"/>
          <w:lang w:eastAsia="it-IT"/>
        </w:rPr>
        <w:t>a definire il PDI, coerentemente con quanto previsto dal Progetto Individualizzato (PI), in accordo con la persona/famiglia, e trasmetterlo per la verifica all’ATS, nei termini previsti dall’Avviso;</w:t>
      </w:r>
    </w:p>
    <w:p w:rsidR="00463833" w:rsidRDefault="00463833">
      <w:pPr>
        <w:pStyle w:val="ListParagraph"/>
        <w:numPr>
          <w:ilvl w:val="0"/>
          <w:numId w:val="2"/>
        </w:numPr>
        <w:spacing w:before="162" w:after="0" w:line="240" w:lineRule="auto"/>
        <w:jc w:val="both"/>
        <w:rPr>
          <w:rFonts w:ascii="Century Gothic" w:hAnsi="Century Gothic"/>
          <w:lang w:eastAsia="it-IT"/>
        </w:rPr>
      </w:pPr>
      <w:r>
        <w:rPr>
          <w:rFonts w:ascii="Century Gothic" w:hAnsi="Century Gothic"/>
          <w:lang w:eastAsia="it-IT"/>
        </w:rPr>
        <w:t xml:space="preserve">ad attivare i servizi/interventi/prestazioni indicati nel PDI; </w:t>
      </w:r>
    </w:p>
    <w:p w:rsidR="00463833" w:rsidRDefault="00463833">
      <w:pPr>
        <w:pStyle w:val="ListParagraph"/>
        <w:numPr>
          <w:ilvl w:val="0"/>
          <w:numId w:val="2"/>
        </w:numPr>
        <w:spacing w:before="162" w:after="0" w:line="240" w:lineRule="auto"/>
        <w:jc w:val="both"/>
        <w:rPr>
          <w:rFonts w:ascii="Century Gothic" w:hAnsi="Century Gothic"/>
          <w:lang w:eastAsia="it-IT"/>
        </w:rPr>
      </w:pPr>
      <w:r>
        <w:rPr>
          <w:rFonts w:ascii="Century Gothic" w:hAnsi="Century Gothic"/>
          <w:lang w:eastAsia="it-IT"/>
        </w:rPr>
        <w:t>a trasmettere all’ATS tutta la documentazione attestante l’effettiva erogazione dei servizi definiti nel PI/PDI.</w:t>
      </w:r>
    </w:p>
    <w:p w:rsidR="00463833" w:rsidRDefault="00463833">
      <w:pPr>
        <w:spacing w:after="0" w:line="240" w:lineRule="auto"/>
        <w:jc w:val="both"/>
        <w:rPr>
          <w:rFonts w:ascii="Century Gothic" w:hAnsi="Century Gothic"/>
          <w:lang w:eastAsia="it-IT"/>
        </w:rPr>
      </w:pPr>
    </w:p>
    <w:p w:rsidR="00463833" w:rsidRDefault="00463833">
      <w:pPr>
        <w:spacing w:after="0" w:line="240" w:lineRule="auto"/>
        <w:jc w:val="both"/>
        <w:rPr>
          <w:rFonts w:ascii="Century Gothic" w:hAnsi="Century Gothic"/>
          <w:lang w:eastAsia="it-IT"/>
        </w:rPr>
      </w:pPr>
    </w:p>
    <w:p w:rsidR="00463833" w:rsidRDefault="00463833">
      <w:pPr>
        <w:spacing w:after="0" w:line="240" w:lineRule="auto"/>
        <w:jc w:val="both"/>
        <w:rPr>
          <w:rFonts w:ascii="Century Gothic" w:hAnsi="Century Gothic"/>
          <w:lang w:eastAsia="it-IT"/>
        </w:rPr>
      </w:pPr>
    </w:p>
    <w:p w:rsidR="00463833" w:rsidRDefault="00463833">
      <w:pPr>
        <w:spacing w:after="0" w:line="240" w:lineRule="auto"/>
        <w:jc w:val="both"/>
        <w:rPr>
          <w:rFonts w:ascii="Century Gothic" w:hAnsi="Century Gothic"/>
          <w:lang w:eastAsia="it-IT"/>
        </w:rPr>
      </w:pPr>
    </w:p>
    <w:p w:rsidR="00463833" w:rsidRDefault="00463833">
      <w:pPr>
        <w:spacing w:after="0" w:line="240" w:lineRule="auto"/>
        <w:jc w:val="both"/>
        <w:rPr>
          <w:rFonts w:ascii="Century Gothic" w:hAnsi="Century Gothic"/>
          <w:lang w:eastAsia="it-IT"/>
        </w:rPr>
      </w:pPr>
      <w:r>
        <w:rPr>
          <w:rFonts w:ascii="Century Gothic" w:hAnsi="Century Gothic"/>
          <w:lang w:eastAsia="it-IT"/>
        </w:rPr>
        <w:t>Data_______________________</w:t>
      </w:r>
    </w:p>
    <w:p w:rsidR="00463833" w:rsidRDefault="00463833">
      <w:pPr>
        <w:jc w:val="both"/>
        <w:rPr>
          <w:rFonts w:ascii="Century Gothic" w:hAnsi="Century Gothic" w:cs="Times New Roman"/>
          <w:i/>
          <w:iCs/>
        </w:rPr>
      </w:pPr>
    </w:p>
    <w:p w:rsidR="00463833" w:rsidRDefault="00463833">
      <w:pPr>
        <w:jc w:val="both"/>
        <w:rPr>
          <w:rFonts w:ascii="Century Gothic" w:hAnsi="Century Gothic" w:cs="Times New Roman"/>
          <w:i/>
          <w:iCs/>
        </w:rPr>
      </w:pPr>
    </w:p>
    <w:p w:rsidR="00463833" w:rsidRDefault="00463833">
      <w:pPr>
        <w:jc w:val="both"/>
        <w:rPr>
          <w:rFonts w:ascii="Century Gothic" w:hAnsi="Century Gothic" w:cs="Times New Roman"/>
          <w:i/>
          <w:iCs/>
        </w:rPr>
      </w:pPr>
    </w:p>
    <w:p w:rsidR="00463833" w:rsidRDefault="00463833">
      <w:pPr>
        <w:jc w:val="right"/>
        <w:rPr>
          <w:rFonts w:ascii="Century Gothic" w:hAnsi="Century Gothic" w:cs="Times New Roman"/>
          <w:i/>
          <w:iCs/>
        </w:rPr>
      </w:pPr>
      <w:r>
        <w:rPr>
          <w:rFonts w:ascii="Century Gothic" w:hAnsi="Century Gothic"/>
          <w:lang w:eastAsia="it-IT"/>
        </w:rPr>
        <w:t>_______________________</w:t>
      </w:r>
    </w:p>
    <w:p w:rsidR="00463833" w:rsidRDefault="00463833">
      <w:pPr>
        <w:jc w:val="right"/>
        <w:rPr>
          <w:rFonts w:ascii="Century Gothic" w:hAnsi="Century Gothic" w:cs="Times New Roman"/>
          <w:iCs/>
        </w:rPr>
      </w:pPr>
      <w:r>
        <w:rPr>
          <w:rFonts w:ascii="Century Gothic" w:hAnsi="Century Gothic" w:cs="Times New Roman"/>
          <w:iCs/>
        </w:rPr>
        <w:t>Legale Rappresentante</w:t>
      </w:r>
    </w:p>
    <w:p w:rsidR="00463833" w:rsidRDefault="00463833">
      <w:pPr>
        <w:jc w:val="both"/>
        <w:rPr>
          <w:rFonts w:ascii="Century Gothic" w:hAnsi="Century Gothic" w:cs="Times New Roman"/>
          <w:b/>
          <w:iCs/>
          <w:u w:val="single"/>
        </w:rPr>
      </w:pPr>
    </w:p>
    <w:p w:rsidR="00463833" w:rsidRDefault="00463833">
      <w:pPr>
        <w:jc w:val="both"/>
        <w:rPr>
          <w:rFonts w:ascii="Century Gothic" w:hAnsi="Century Gothic" w:cs="Times New Roman"/>
          <w:b/>
          <w:iCs/>
          <w:u w:val="single"/>
        </w:rPr>
      </w:pPr>
    </w:p>
    <w:p w:rsidR="00463833" w:rsidRDefault="00463833">
      <w:pPr>
        <w:jc w:val="both"/>
        <w:rPr>
          <w:rFonts w:ascii="Century Gothic" w:hAnsi="Century Gothic" w:cs="Times New Roman"/>
          <w:b/>
          <w:iCs/>
          <w:u w:val="single"/>
        </w:rPr>
      </w:pPr>
    </w:p>
    <w:p w:rsidR="00463833" w:rsidRDefault="00463833">
      <w:pPr>
        <w:jc w:val="both"/>
        <w:rPr>
          <w:rFonts w:ascii="Century Gothic" w:hAnsi="Century Gothic" w:cs="Times New Roman"/>
          <w:b/>
          <w:iCs/>
          <w:u w:val="single"/>
        </w:rPr>
      </w:pPr>
    </w:p>
    <w:p w:rsidR="00463833" w:rsidRDefault="00463833">
      <w:pPr>
        <w:jc w:val="both"/>
        <w:rPr>
          <w:rFonts w:ascii="Century Gothic" w:hAnsi="Century Gothic" w:cs="Times New Roman"/>
          <w:b/>
          <w:iCs/>
          <w:u w:val="single"/>
        </w:rPr>
      </w:pPr>
    </w:p>
    <w:p w:rsidR="00463833" w:rsidRDefault="00463833">
      <w:pPr>
        <w:jc w:val="both"/>
        <w:rPr>
          <w:rFonts w:ascii="Century Gothic" w:hAnsi="Century Gothic" w:cs="Times New Roman"/>
          <w:b/>
          <w:iCs/>
          <w:u w:val="single"/>
        </w:rPr>
      </w:pPr>
    </w:p>
    <w:p w:rsidR="00463833" w:rsidRDefault="00463833">
      <w:pPr>
        <w:jc w:val="both"/>
        <w:rPr>
          <w:rFonts w:ascii="Century Gothic" w:hAnsi="Century Gothic" w:cs="Times New Roman"/>
          <w:b/>
          <w:iCs/>
          <w:u w:val="single"/>
        </w:rPr>
      </w:pPr>
    </w:p>
    <w:p w:rsidR="00463833" w:rsidRDefault="00463833">
      <w:pPr>
        <w:jc w:val="both"/>
        <w:rPr>
          <w:rFonts w:ascii="Century Gothic" w:hAnsi="Century Gothic" w:cs="Times New Roman"/>
          <w:b/>
          <w:iCs/>
          <w:u w:val="single"/>
        </w:rPr>
      </w:pPr>
    </w:p>
    <w:p w:rsidR="00463833" w:rsidRDefault="00463833">
      <w:pPr>
        <w:jc w:val="both"/>
        <w:rPr>
          <w:rFonts w:ascii="Century Gothic" w:hAnsi="Century Gothic" w:cs="Times New Roman"/>
          <w:b/>
          <w:iCs/>
          <w:u w:val="single"/>
        </w:rPr>
      </w:pPr>
    </w:p>
    <w:p w:rsidR="00463833" w:rsidRDefault="00463833">
      <w:pPr>
        <w:jc w:val="both"/>
        <w:rPr>
          <w:rFonts w:ascii="Century Gothic" w:hAnsi="Century Gothic" w:cs="Times New Roman"/>
          <w:b/>
          <w:iCs/>
          <w:u w:val="single"/>
        </w:rPr>
      </w:pPr>
    </w:p>
    <w:p w:rsidR="00463833" w:rsidRDefault="00463833">
      <w:r>
        <w:rPr>
          <w:rFonts w:ascii="Century Gothic" w:hAnsi="Century Gothic" w:cs="Times New Roman"/>
          <w:b/>
          <w:iCs/>
          <w:u w:val="single"/>
        </w:rPr>
        <w:t>Allegare copia del Documento di Identità del Legale Rappresentante e la documentazione attestata.</w:t>
      </w:r>
    </w:p>
    <w:sectPr w:rsidR="00463833" w:rsidSect="007E1757">
      <w:pgSz w:w="11906" w:h="16838"/>
      <w:pgMar w:top="1417" w:right="1134" w:bottom="1134" w:left="1134" w:header="0" w:footer="0"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3833" w:rsidRDefault="00463833">
      <w:r>
        <w:separator/>
      </w:r>
    </w:p>
  </w:endnote>
  <w:endnote w:type="continuationSeparator" w:id="0">
    <w:p w:rsidR="00463833" w:rsidRDefault="00463833">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MS Mincho">
    <w:altName w:val="?l?r ??fc"/>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3833" w:rsidRDefault="00463833">
      <w:r>
        <w:separator/>
      </w:r>
    </w:p>
  </w:footnote>
  <w:footnote w:type="continuationSeparator" w:id="0">
    <w:p w:rsidR="00463833" w:rsidRDefault="004638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64D0E"/>
    <w:multiLevelType w:val="hybridMultilevel"/>
    <w:tmpl w:val="4888177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5C20D54"/>
    <w:multiLevelType w:val="multilevel"/>
    <w:tmpl w:val="FFFFFFFF"/>
    <w:lvl w:ilvl="0">
      <w:start w:val="1"/>
      <w:numFmt w:val="decimal"/>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2">
    <w:nsid w:val="2BA64A37"/>
    <w:multiLevelType w:val="multilevel"/>
    <w:tmpl w:val="FFFFFFFF"/>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3">
    <w:nsid w:val="2BCE3888"/>
    <w:multiLevelType w:val="hybridMultilevel"/>
    <w:tmpl w:val="9B34C9D4"/>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nsid w:val="3042141D"/>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3162320B"/>
    <w:multiLevelType w:val="hybridMultilevel"/>
    <w:tmpl w:val="20DE2C80"/>
    <w:lvl w:ilvl="0" w:tplc="04100005">
      <w:start w:val="1"/>
      <w:numFmt w:val="bullet"/>
      <w:lvlText w:val=""/>
      <w:lvlJc w:val="left"/>
      <w:pPr>
        <w:ind w:left="720" w:hanging="360"/>
      </w:pPr>
      <w:rPr>
        <w:rFonts w:ascii="Wingdings" w:hAnsi="Wingdings"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99E2A7E"/>
    <w:multiLevelType w:val="hybridMultilevel"/>
    <w:tmpl w:val="A456F392"/>
    <w:lvl w:ilvl="0" w:tplc="61EC0D34">
      <w:start w:val="1"/>
      <w:numFmt w:val="bullet"/>
      <w:lvlText w:val=""/>
      <w:lvlJc w:val="left"/>
      <w:pPr>
        <w:ind w:left="720" w:hanging="360"/>
      </w:pPr>
      <w:rPr>
        <w:rFonts w:ascii="Symbol" w:hAnsi="Symbol"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2BE4714"/>
    <w:multiLevelType w:val="multilevel"/>
    <w:tmpl w:val="FFFFFFFF"/>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8">
    <w:nsid w:val="5F0C2D12"/>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nsid w:val="69B76F61"/>
    <w:multiLevelType w:val="multilevel"/>
    <w:tmpl w:val="FFFFFFFF"/>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0">
    <w:nsid w:val="6B795DFC"/>
    <w:multiLevelType w:val="hybridMultilevel"/>
    <w:tmpl w:val="8E7224F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6E092214"/>
    <w:multiLevelType w:val="hybridMultilevel"/>
    <w:tmpl w:val="004837CC"/>
    <w:lvl w:ilvl="0" w:tplc="FA88CAE6">
      <w:numFmt w:val="bullet"/>
      <w:lvlText w:val="-"/>
      <w:lvlJc w:val="left"/>
      <w:pPr>
        <w:ind w:left="1080" w:hanging="360"/>
      </w:pPr>
      <w:rPr>
        <w:rFonts w:ascii="Times New Roman" w:eastAsia="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nsid w:val="7F342F3D"/>
    <w:multiLevelType w:val="multilevel"/>
    <w:tmpl w:val="FFFFFFFF"/>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800"/>
        </w:tabs>
        <w:ind w:left="1800" w:hanging="360"/>
      </w:pPr>
      <w:rPr>
        <w:rFonts w:ascii="OpenSymbol" w:hAnsi="OpenSymbol" w:hint="default"/>
      </w:rPr>
    </w:lvl>
    <w:lvl w:ilvl="2">
      <w:start w:val="1"/>
      <w:numFmt w:val="bullet"/>
      <w:lvlText w:val="▪"/>
      <w:lvlJc w:val="left"/>
      <w:pPr>
        <w:tabs>
          <w:tab w:val="num" w:pos="2160"/>
        </w:tabs>
        <w:ind w:left="2160" w:hanging="360"/>
      </w:pPr>
      <w:rPr>
        <w:rFonts w:ascii="OpenSymbol" w:hAnsi="OpenSymbol"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
      <w:lvlJc w:val="left"/>
      <w:pPr>
        <w:tabs>
          <w:tab w:val="num" w:pos="2880"/>
        </w:tabs>
        <w:ind w:left="2880" w:hanging="360"/>
      </w:pPr>
      <w:rPr>
        <w:rFonts w:ascii="OpenSymbol" w:hAnsi="OpenSymbol" w:hint="default"/>
      </w:rPr>
    </w:lvl>
    <w:lvl w:ilvl="5">
      <w:start w:val="1"/>
      <w:numFmt w:val="bullet"/>
      <w:lvlText w:val="▪"/>
      <w:lvlJc w:val="left"/>
      <w:pPr>
        <w:tabs>
          <w:tab w:val="num" w:pos="3240"/>
        </w:tabs>
        <w:ind w:left="3240" w:hanging="360"/>
      </w:pPr>
      <w:rPr>
        <w:rFonts w:ascii="OpenSymbol" w:hAnsi="OpenSymbol" w:hint="default"/>
      </w:rPr>
    </w:lvl>
    <w:lvl w:ilvl="6">
      <w:start w:val="1"/>
      <w:numFmt w:val="bullet"/>
      <w:lvlText w:val=""/>
      <w:lvlJc w:val="left"/>
      <w:pPr>
        <w:tabs>
          <w:tab w:val="num" w:pos="3600"/>
        </w:tabs>
        <w:ind w:left="3600" w:hanging="360"/>
      </w:pPr>
      <w:rPr>
        <w:rFonts w:ascii="Symbol" w:hAnsi="Symbol" w:hint="default"/>
      </w:rPr>
    </w:lvl>
    <w:lvl w:ilvl="7">
      <w:start w:val="1"/>
      <w:numFmt w:val="bullet"/>
      <w:lvlText w:val="◦"/>
      <w:lvlJc w:val="left"/>
      <w:pPr>
        <w:tabs>
          <w:tab w:val="num" w:pos="3960"/>
        </w:tabs>
        <w:ind w:left="3960" w:hanging="360"/>
      </w:pPr>
      <w:rPr>
        <w:rFonts w:ascii="OpenSymbol" w:hAnsi="OpenSymbol" w:hint="default"/>
      </w:rPr>
    </w:lvl>
    <w:lvl w:ilvl="8">
      <w:start w:val="1"/>
      <w:numFmt w:val="bullet"/>
      <w:lvlText w:val="▪"/>
      <w:lvlJc w:val="left"/>
      <w:pPr>
        <w:tabs>
          <w:tab w:val="num" w:pos="4320"/>
        </w:tabs>
        <w:ind w:left="4320" w:hanging="360"/>
      </w:pPr>
      <w:rPr>
        <w:rFonts w:ascii="OpenSymbol" w:hAnsi="OpenSymbol" w:hint="default"/>
      </w:rPr>
    </w:lvl>
  </w:abstractNum>
  <w:abstractNum w:abstractNumId="13">
    <w:nsid w:val="7F5A7FBD"/>
    <w:multiLevelType w:val="hybridMultilevel"/>
    <w:tmpl w:val="B0288458"/>
    <w:lvl w:ilvl="0" w:tplc="FA88CAE6">
      <w:numFmt w:val="bullet"/>
      <w:lvlText w:val="-"/>
      <w:lvlJc w:val="left"/>
      <w:pPr>
        <w:ind w:left="1080" w:hanging="360"/>
      </w:pPr>
      <w:rPr>
        <w:rFonts w:ascii="Times New Roman" w:eastAsia="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9"/>
  </w:num>
  <w:num w:numId="3">
    <w:abstractNumId w:val="4"/>
  </w:num>
  <w:num w:numId="4">
    <w:abstractNumId w:val="8"/>
  </w:num>
  <w:num w:numId="5">
    <w:abstractNumId w:val="7"/>
  </w:num>
  <w:num w:numId="6">
    <w:abstractNumId w:val="12"/>
  </w:num>
  <w:num w:numId="7">
    <w:abstractNumId w:val="1"/>
  </w:num>
  <w:num w:numId="8">
    <w:abstractNumId w:val="11"/>
  </w:num>
  <w:num w:numId="9">
    <w:abstractNumId w:val="13"/>
  </w:num>
  <w:num w:numId="10">
    <w:abstractNumId w:val="3"/>
  </w:num>
  <w:num w:numId="11">
    <w:abstractNumId w:val="0"/>
  </w:num>
  <w:num w:numId="12">
    <w:abstractNumId w:val="10"/>
  </w:num>
  <w:num w:numId="13">
    <w:abstractNumId w:val="5"/>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1757"/>
    <w:rsid w:val="00105BF4"/>
    <w:rsid w:val="001314E0"/>
    <w:rsid w:val="0017415A"/>
    <w:rsid w:val="00307C1E"/>
    <w:rsid w:val="003104B1"/>
    <w:rsid w:val="00341B37"/>
    <w:rsid w:val="003464B6"/>
    <w:rsid w:val="00377B7E"/>
    <w:rsid w:val="00387E88"/>
    <w:rsid w:val="003B474D"/>
    <w:rsid w:val="00454544"/>
    <w:rsid w:val="00463833"/>
    <w:rsid w:val="00471251"/>
    <w:rsid w:val="005A675B"/>
    <w:rsid w:val="005B77CD"/>
    <w:rsid w:val="005F682B"/>
    <w:rsid w:val="00766032"/>
    <w:rsid w:val="007E1757"/>
    <w:rsid w:val="009B0883"/>
    <w:rsid w:val="00CB2F1E"/>
    <w:rsid w:val="00D17216"/>
    <w:rsid w:val="00DA5101"/>
    <w:rsid w:val="00EE1F81"/>
    <w:rsid w:val="00F2324A"/>
    <w:rsid w:val="00FD6510"/>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F1E"/>
    <w:pPr>
      <w:suppressAutoHyphens/>
      <w:spacing w:after="160" w:line="259" w:lineRule="auto"/>
    </w:pPr>
    <w:rPr>
      <w:color w:val="00000A"/>
      <w:lang w:eastAsia="en-US"/>
    </w:rPr>
  </w:style>
  <w:style w:type="paragraph" w:styleId="Heading3">
    <w:name w:val="heading 3"/>
    <w:basedOn w:val="Title"/>
    <w:link w:val="Heading3Char"/>
    <w:uiPriority w:val="99"/>
    <w:qFormat/>
    <w:rsid w:val="007E1757"/>
    <w:pPr>
      <w:outlineLvl w:val="2"/>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EE1F81"/>
    <w:rPr>
      <w:rFonts w:ascii="Cambria" w:hAnsi="Cambria" w:cs="Times New Roman"/>
      <w:b/>
      <w:bCs/>
      <w:color w:val="00000A"/>
      <w:sz w:val="26"/>
      <w:szCs w:val="26"/>
      <w:lang w:eastAsia="en-US"/>
    </w:rPr>
  </w:style>
  <w:style w:type="character" w:customStyle="1" w:styleId="CollegamentoInternet">
    <w:name w:val="Collegamento Internet"/>
    <w:basedOn w:val="DefaultParagraphFont"/>
    <w:uiPriority w:val="99"/>
    <w:rsid w:val="00CB2F1E"/>
    <w:rPr>
      <w:rFonts w:cs="Times New Roman"/>
      <w:color w:val="0000FF"/>
      <w:u w:val="single"/>
    </w:rPr>
  </w:style>
  <w:style w:type="character" w:customStyle="1" w:styleId="ListLabel1">
    <w:name w:val="ListLabel 1"/>
    <w:uiPriority w:val="99"/>
    <w:rsid w:val="007E1757"/>
  </w:style>
  <w:style w:type="character" w:customStyle="1" w:styleId="ListLabel2">
    <w:name w:val="ListLabel 2"/>
    <w:uiPriority w:val="99"/>
    <w:rsid w:val="007E1757"/>
    <w:rPr>
      <w:rFonts w:ascii="Century Gothic" w:hAnsi="Century Gothic"/>
    </w:rPr>
  </w:style>
  <w:style w:type="character" w:customStyle="1" w:styleId="ListLabel3">
    <w:name w:val="ListLabel 3"/>
    <w:uiPriority w:val="99"/>
    <w:rsid w:val="007E1757"/>
  </w:style>
  <w:style w:type="character" w:customStyle="1" w:styleId="ListLabel4">
    <w:name w:val="ListLabel 4"/>
    <w:uiPriority w:val="99"/>
    <w:rsid w:val="007E1757"/>
    <w:rPr>
      <w:rFonts w:ascii="Century Gothic" w:hAnsi="Century Gothic"/>
    </w:rPr>
  </w:style>
  <w:style w:type="character" w:customStyle="1" w:styleId="ListLabel5">
    <w:name w:val="ListLabel 5"/>
    <w:uiPriority w:val="99"/>
    <w:rsid w:val="007E1757"/>
    <w:rPr>
      <w:rFonts w:ascii="Century Gothic" w:hAnsi="Century Gothic"/>
    </w:rPr>
  </w:style>
  <w:style w:type="character" w:customStyle="1" w:styleId="ListLabel6">
    <w:name w:val="ListLabel 6"/>
    <w:uiPriority w:val="99"/>
    <w:rsid w:val="007E1757"/>
  </w:style>
  <w:style w:type="character" w:customStyle="1" w:styleId="ListLabel7">
    <w:name w:val="ListLabel 7"/>
    <w:uiPriority w:val="99"/>
    <w:rsid w:val="007E1757"/>
    <w:rPr>
      <w:rFonts w:ascii="Century Gothic" w:hAnsi="Century Gothic"/>
    </w:rPr>
  </w:style>
  <w:style w:type="character" w:customStyle="1" w:styleId="Punti">
    <w:name w:val="Punti"/>
    <w:uiPriority w:val="99"/>
    <w:rsid w:val="007E1757"/>
    <w:rPr>
      <w:rFonts w:ascii="OpenSymbol" w:hAnsi="OpenSymbol"/>
    </w:rPr>
  </w:style>
  <w:style w:type="paragraph" w:styleId="Title">
    <w:name w:val="Title"/>
    <w:basedOn w:val="Normal"/>
    <w:next w:val="BodyText"/>
    <w:link w:val="TitleChar"/>
    <w:uiPriority w:val="99"/>
    <w:qFormat/>
    <w:rsid w:val="007E1757"/>
    <w:pPr>
      <w:keepNext/>
      <w:spacing w:before="240" w:after="120"/>
    </w:pPr>
    <w:rPr>
      <w:rFonts w:ascii="Liberation Sans" w:eastAsia="Microsoft YaHei" w:hAnsi="Liberation Sans" w:cs="Mangal"/>
      <w:sz w:val="28"/>
      <w:szCs w:val="28"/>
    </w:rPr>
  </w:style>
  <w:style w:type="character" w:customStyle="1" w:styleId="TitleChar">
    <w:name w:val="Title Char"/>
    <w:basedOn w:val="DefaultParagraphFont"/>
    <w:link w:val="Title"/>
    <w:uiPriority w:val="99"/>
    <w:locked/>
    <w:rsid w:val="00EE1F81"/>
    <w:rPr>
      <w:rFonts w:ascii="Cambria" w:hAnsi="Cambria" w:cs="Times New Roman"/>
      <w:b/>
      <w:bCs/>
      <w:color w:val="00000A"/>
      <w:kern w:val="28"/>
      <w:sz w:val="32"/>
      <w:szCs w:val="32"/>
      <w:lang w:eastAsia="en-US"/>
    </w:rPr>
  </w:style>
  <w:style w:type="paragraph" w:styleId="BodyText">
    <w:name w:val="Body Text"/>
    <w:basedOn w:val="Normal"/>
    <w:link w:val="BodyTextChar"/>
    <w:uiPriority w:val="99"/>
    <w:rsid w:val="007E1757"/>
    <w:pPr>
      <w:spacing w:after="140" w:line="288" w:lineRule="auto"/>
    </w:pPr>
  </w:style>
  <w:style w:type="character" w:customStyle="1" w:styleId="BodyTextChar">
    <w:name w:val="Body Text Char"/>
    <w:basedOn w:val="DefaultParagraphFont"/>
    <w:link w:val="BodyText"/>
    <w:uiPriority w:val="99"/>
    <w:semiHidden/>
    <w:locked/>
    <w:rsid w:val="00EE1F81"/>
    <w:rPr>
      <w:rFonts w:cs="Times New Roman"/>
      <w:color w:val="00000A"/>
      <w:lang w:eastAsia="en-US"/>
    </w:rPr>
  </w:style>
  <w:style w:type="paragraph" w:styleId="List">
    <w:name w:val="List"/>
    <w:basedOn w:val="BodyText"/>
    <w:uiPriority w:val="99"/>
    <w:rsid w:val="007E1757"/>
    <w:rPr>
      <w:rFonts w:cs="Mangal"/>
    </w:rPr>
  </w:style>
  <w:style w:type="paragraph" w:styleId="Caption">
    <w:name w:val="caption"/>
    <w:basedOn w:val="Normal"/>
    <w:uiPriority w:val="99"/>
    <w:qFormat/>
    <w:rsid w:val="007E1757"/>
    <w:pPr>
      <w:suppressLineNumbers/>
      <w:spacing w:before="120" w:after="120"/>
    </w:pPr>
    <w:rPr>
      <w:rFonts w:cs="Mangal"/>
      <w:i/>
      <w:iCs/>
      <w:sz w:val="24"/>
      <w:szCs w:val="24"/>
    </w:rPr>
  </w:style>
  <w:style w:type="paragraph" w:customStyle="1" w:styleId="Indice">
    <w:name w:val="Indice"/>
    <w:basedOn w:val="Normal"/>
    <w:uiPriority w:val="99"/>
    <w:rsid w:val="007E1757"/>
    <w:pPr>
      <w:suppressLineNumbers/>
    </w:pPr>
    <w:rPr>
      <w:rFonts w:cs="Mangal"/>
    </w:rPr>
  </w:style>
  <w:style w:type="paragraph" w:styleId="ListParagraph">
    <w:name w:val="List Paragraph"/>
    <w:basedOn w:val="Normal"/>
    <w:uiPriority w:val="99"/>
    <w:qFormat/>
    <w:rsid w:val="00CB2F1E"/>
    <w:pPr>
      <w:ind w:left="720"/>
      <w:contextualSpacing/>
    </w:pPr>
  </w:style>
  <w:style w:type="paragraph" w:customStyle="1" w:styleId="Paragrafoelenco1">
    <w:name w:val="Paragrafo elenco1"/>
    <w:basedOn w:val="Normal"/>
    <w:uiPriority w:val="99"/>
    <w:rsid w:val="00CB2F1E"/>
    <w:pPr>
      <w:spacing w:after="200" w:line="240" w:lineRule="auto"/>
      <w:ind w:left="720"/>
      <w:contextualSpacing/>
    </w:pPr>
    <w:rPr>
      <w:rFonts w:eastAsia="Times New Roman" w:cs="Times New Roman"/>
    </w:rPr>
  </w:style>
  <w:style w:type="paragraph" w:customStyle="1" w:styleId="Contenutotabella">
    <w:name w:val="Contenuto tabella"/>
    <w:basedOn w:val="Normal"/>
    <w:uiPriority w:val="99"/>
    <w:rsid w:val="007E1757"/>
  </w:style>
  <w:style w:type="paragraph" w:customStyle="1" w:styleId="Titolotabella">
    <w:name w:val="Titolo tabella"/>
    <w:basedOn w:val="Contenutotabella"/>
    <w:uiPriority w:val="99"/>
    <w:rsid w:val="007E1757"/>
  </w:style>
  <w:style w:type="table" w:styleId="TableGrid">
    <w:name w:val="Table Grid"/>
    <w:basedOn w:val="TableNormal"/>
    <w:uiPriority w:val="99"/>
    <w:rsid w:val="00CB2F1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3B474D"/>
    <w:pPr>
      <w:tabs>
        <w:tab w:val="center" w:pos="4819"/>
        <w:tab w:val="right" w:pos="9638"/>
      </w:tabs>
    </w:pPr>
  </w:style>
  <w:style w:type="character" w:customStyle="1" w:styleId="HeaderChar">
    <w:name w:val="Header Char"/>
    <w:basedOn w:val="DefaultParagraphFont"/>
    <w:link w:val="Header"/>
    <w:uiPriority w:val="99"/>
    <w:semiHidden/>
    <w:locked/>
    <w:rsid w:val="00EE1F81"/>
    <w:rPr>
      <w:rFonts w:cs="Times New Roman"/>
      <w:color w:val="00000A"/>
      <w:lang w:eastAsia="en-US"/>
    </w:rPr>
  </w:style>
  <w:style w:type="paragraph" w:styleId="Footer">
    <w:name w:val="footer"/>
    <w:basedOn w:val="Normal"/>
    <w:link w:val="FooterChar"/>
    <w:uiPriority w:val="99"/>
    <w:rsid w:val="003B474D"/>
    <w:pPr>
      <w:tabs>
        <w:tab w:val="center" w:pos="4819"/>
        <w:tab w:val="right" w:pos="9638"/>
      </w:tabs>
    </w:pPr>
  </w:style>
  <w:style w:type="character" w:customStyle="1" w:styleId="FooterChar">
    <w:name w:val="Footer Char"/>
    <w:basedOn w:val="DefaultParagraphFont"/>
    <w:link w:val="Footer"/>
    <w:uiPriority w:val="99"/>
    <w:semiHidden/>
    <w:locked/>
    <w:rsid w:val="00EE1F81"/>
    <w:rPr>
      <w:rFonts w:cs="Times New Roman"/>
      <w:color w:val="00000A"/>
      <w:lang w:eastAsia="en-US"/>
    </w:rPr>
  </w:style>
  <w:style w:type="character" w:styleId="Hyperlink">
    <w:name w:val="Hyperlink"/>
    <w:basedOn w:val="DefaultParagraphFont"/>
    <w:uiPriority w:val="99"/>
    <w:rsid w:val="005B77C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irezione.sociosanitaria@pec.ats-montagn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3</Pages>
  <Words>874</Words>
  <Characters>4988</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Gillini Giovannimaria</dc:creator>
  <cp:keywords/>
  <dc:description/>
  <cp:lastModifiedBy>dprandi</cp:lastModifiedBy>
  <cp:revision>16</cp:revision>
  <dcterms:created xsi:type="dcterms:W3CDTF">2019-05-03T10:26:00Z</dcterms:created>
  <dcterms:modified xsi:type="dcterms:W3CDTF">2019-05-06T10:38:00Z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4</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